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640E23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640E23">
        <w:rPr>
          <w:b/>
          <w:sz w:val="32"/>
          <w:szCs w:val="32"/>
        </w:rPr>
        <w:t>FLAME RETARDANT MATERIALS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640E23">
      <w:r>
        <w:rPr>
          <w:b/>
          <w:u w:val="single"/>
        </w:rPr>
        <w:t>Policy:</w:t>
      </w:r>
      <w:r w:rsidR="00917B78">
        <w:t xml:space="preserve">  </w:t>
      </w:r>
      <w:r w:rsidR="00640E23" w:rsidRPr="00640E23">
        <w:t xml:space="preserve">It is the policy of </w:t>
      </w:r>
      <w:r w:rsidR="00A14DB5">
        <w:t xml:space="preserve">this facility </w:t>
      </w:r>
      <w:r w:rsidR="00640E23" w:rsidRPr="00640E23">
        <w:t>to purchase and</w:t>
      </w:r>
      <w:r w:rsidR="00640E23">
        <w:t xml:space="preserve"> </w:t>
      </w:r>
      <w:r w:rsidR="00640E23" w:rsidRPr="00640E23">
        <w:t>only use flame retardant and/or fire resistant materials and supplies</w:t>
      </w:r>
      <w:r w:rsidR="00640E23">
        <w:t xml:space="preserve"> </w:t>
      </w:r>
      <w:r w:rsidR="00640E23" w:rsidRPr="00640E23">
        <w:t>whenever practical, and in accordance with federal regulations and state</w:t>
      </w:r>
      <w:r w:rsidR="00640E23">
        <w:t xml:space="preserve"> </w:t>
      </w:r>
      <w:r w:rsidR="00640E23" w:rsidRPr="00640E23">
        <w:t>laws.</w:t>
      </w:r>
    </w:p>
    <w:p w:rsidR="005619E6" w:rsidRDefault="005619E6" w:rsidP="00A16271">
      <w:pPr>
        <w:rPr>
          <w:b/>
          <w:u w:val="single"/>
        </w:rPr>
      </w:pPr>
      <w:bookmarkStart w:id="0" w:name="_GoBack"/>
      <w:bookmarkEnd w:id="0"/>
    </w:p>
    <w:p w:rsidR="005619E6" w:rsidRDefault="005619E6" w:rsidP="00A16271">
      <w:pPr>
        <w:rPr>
          <w:b/>
          <w:u w:val="single"/>
        </w:rPr>
      </w:pPr>
    </w:p>
    <w:p w:rsidR="005619E6" w:rsidRDefault="005619E6" w:rsidP="00640E23">
      <w:r>
        <w:rPr>
          <w:b/>
          <w:u w:val="single"/>
        </w:rPr>
        <w:t>Policy Specifications:</w:t>
      </w:r>
      <w:r w:rsidR="00917B78">
        <w:t xml:space="preserve">  </w:t>
      </w:r>
      <w:r w:rsidR="00640E23" w:rsidRPr="00640E23">
        <w:t>To establish guidelines for the purchase, use and ongoing inspection of</w:t>
      </w:r>
      <w:r w:rsidR="00640E23">
        <w:t xml:space="preserve"> </w:t>
      </w:r>
      <w:r w:rsidR="00640E23" w:rsidRPr="00640E23">
        <w:t>materials used in the facility.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640E23">
      <w:r w:rsidRPr="00AF2A90">
        <w:rPr>
          <w:b/>
          <w:u w:val="single"/>
        </w:rPr>
        <w:t>Responsibility:</w:t>
      </w:r>
      <w:r w:rsidRPr="00AF2A90">
        <w:t xml:space="preserve"> </w:t>
      </w:r>
      <w:r w:rsidR="00640E23" w:rsidRPr="00640E23">
        <w:t>Administrator, Department Heads, Hou</w:t>
      </w:r>
      <w:r w:rsidR="00640E23">
        <w:t xml:space="preserve">sekeepers, Maintenance Director, </w:t>
      </w:r>
      <w:r w:rsidR="00640E23" w:rsidRPr="00640E23">
        <w:t>and others as assigned.</w:t>
      </w:r>
      <w:r w:rsidRPr="00AF2A90">
        <w:t xml:space="preserve"> 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640E23" w:rsidRPr="00640E23" w:rsidRDefault="00640E23" w:rsidP="00640E23">
      <w:r w:rsidRPr="00640E23">
        <w:t>1. All drapes, cubicle curtains, mattresses, carpets, etc., used by this facility are flame</w:t>
      </w:r>
      <w:r>
        <w:t xml:space="preserve"> </w:t>
      </w:r>
      <w:r w:rsidRPr="00640E23">
        <w:t>resistant.</w:t>
      </w:r>
    </w:p>
    <w:p w:rsidR="00640E23" w:rsidRDefault="00640E23" w:rsidP="00640E23"/>
    <w:p w:rsidR="00640E23" w:rsidRPr="00640E23" w:rsidRDefault="00640E23" w:rsidP="00640E23">
      <w:r w:rsidRPr="00640E23">
        <w:t>2. Manufacturer's Flame Test Ratings documents are on file in the Business Office and</w:t>
      </w:r>
      <w:r>
        <w:t xml:space="preserve"> </w:t>
      </w:r>
      <w:r w:rsidRPr="00640E23">
        <w:t>may be reviewed during normal business hours.</w:t>
      </w:r>
    </w:p>
    <w:p w:rsidR="00640E23" w:rsidRDefault="00640E23" w:rsidP="00640E23"/>
    <w:p w:rsidR="00640E23" w:rsidRPr="00640E23" w:rsidRDefault="00640E23" w:rsidP="00640E23">
      <w:r w:rsidRPr="00640E23">
        <w:t>3. Maintenance personnel conduct monthly inspections of flame resistant materials to</w:t>
      </w:r>
      <w:r>
        <w:t xml:space="preserve"> </w:t>
      </w:r>
      <w:r w:rsidRPr="00640E23">
        <w:t>ensure that worn, cut, or unauthorized materials are replaced, repaired, or removed</w:t>
      </w:r>
      <w:r>
        <w:t xml:space="preserve"> </w:t>
      </w:r>
      <w:r w:rsidRPr="00640E23">
        <w:t>from the facility.</w:t>
      </w:r>
    </w:p>
    <w:p w:rsidR="00640E23" w:rsidRDefault="00640E23" w:rsidP="00640E23"/>
    <w:p w:rsidR="00AF2A90" w:rsidRPr="00E61E43" w:rsidRDefault="00640E23" w:rsidP="00640E23">
      <w:r w:rsidRPr="00640E23">
        <w:t>4. Logs that include the date of inspection, signature of inspector and materials removed</w:t>
      </w:r>
      <w:r>
        <w:t xml:space="preserve"> </w:t>
      </w:r>
      <w:r w:rsidRPr="00640E23">
        <w:t>from service will be maintained by the Maintenance Director.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23"/>
    <w:rsid w:val="00257BFC"/>
    <w:rsid w:val="005619E6"/>
    <w:rsid w:val="00640E23"/>
    <w:rsid w:val="00917B78"/>
    <w:rsid w:val="009E71D0"/>
    <w:rsid w:val="00A14DB5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C7EA9-03C3-4196-A753-4FA9313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2015-06-15T18:37:00Z</dcterms:created>
  <dcterms:modified xsi:type="dcterms:W3CDTF">2015-06-15T19:53:00Z</dcterms:modified>
</cp:coreProperties>
</file>