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AC" w:rsidRDefault="00170B9C" w:rsidP="00170B9C">
      <w:pPr>
        <w:ind w:left="288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4DC2">
        <w:rPr>
          <w:rFonts w:ascii="Times New Roman" w:hAnsi="Times New Roman" w:cs="Times New Roman"/>
          <w:b/>
          <w:sz w:val="28"/>
          <w:szCs w:val="28"/>
          <w:u w:val="single"/>
        </w:rPr>
        <w:t>BLENDER</w:t>
      </w:r>
    </w:p>
    <w:p w:rsidR="005C12AD" w:rsidRPr="005C12AD" w:rsidRDefault="005C12AD" w:rsidP="005C12AD">
      <w:pPr>
        <w:rPr>
          <w:rFonts w:ascii="Times New Roman" w:hAnsi="Times New Roman" w:cs="Times New Roman"/>
          <w:b/>
          <w:sz w:val="28"/>
          <w:szCs w:val="28"/>
        </w:rPr>
      </w:pPr>
      <w:r w:rsidRPr="00625DB7">
        <w:rPr>
          <w:rFonts w:ascii="Times New Roman" w:hAnsi="Times New Roman" w:cs="Times New Roman"/>
          <w:b/>
          <w:sz w:val="28"/>
          <w:szCs w:val="28"/>
          <w:u w:val="single"/>
        </w:rPr>
        <w:t>Revised:</w:t>
      </w:r>
      <w:r w:rsidR="004C21BB">
        <w:rPr>
          <w:rFonts w:ascii="Times New Roman" w:hAnsi="Times New Roman" w:cs="Times New Roman"/>
          <w:b/>
          <w:sz w:val="28"/>
          <w:szCs w:val="28"/>
        </w:rPr>
        <w:tab/>
      </w:r>
      <w:r w:rsidRPr="005C1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1BB">
        <w:rPr>
          <w:rFonts w:ascii="Times New Roman" w:hAnsi="Times New Roman" w:cs="Times New Roman"/>
          <w:sz w:val="28"/>
          <w:szCs w:val="28"/>
        </w:rPr>
        <w:t>August 2015</w:t>
      </w:r>
    </w:p>
    <w:p w:rsidR="00434DAC" w:rsidRPr="002C4DC2" w:rsidRDefault="008A49DB" w:rsidP="0043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DC2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2C4DC2">
        <w:rPr>
          <w:rFonts w:ascii="Times New Roman" w:hAnsi="Times New Roman" w:cs="Times New Roman"/>
          <w:sz w:val="28"/>
          <w:szCs w:val="28"/>
        </w:rPr>
        <w:t xml:space="preserve">     </w:t>
      </w:r>
      <w:r w:rsidR="004C21BB">
        <w:rPr>
          <w:rFonts w:ascii="Times New Roman" w:hAnsi="Times New Roman" w:cs="Times New Roman"/>
          <w:sz w:val="28"/>
          <w:szCs w:val="28"/>
        </w:rPr>
        <w:tab/>
      </w:r>
      <w:r w:rsidRPr="002C4DC2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2C4DC2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2C4DC2" w:rsidRDefault="00434DAC" w:rsidP="0043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DC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C21B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0BE0" w:rsidRPr="002C4DC2">
        <w:rPr>
          <w:rFonts w:ascii="Times New Roman" w:hAnsi="Times New Roman" w:cs="Times New Roman"/>
          <w:sz w:val="28"/>
          <w:szCs w:val="28"/>
        </w:rPr>
        <w:t>cleaned</w:t>
      </w:r>
      <w:proofErr w:type="gramEnd"/>
      <w:r w:rsidR="007C0BE0" w:rsidRPr="002C4DC2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434DAC" w:rsidRDefault="00434DAC" w:rsidP="00434D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3914"/>
      </w:tblGrid>
      <w:tr w:rsidR="004A20F1" w:rsidTr="00A9366B">
        <w:trPr>
          <w:trHeight w:hRule="exact" w:val="432"/>
        </w:trPr>
        <w:tc>
          <w:tcPr>
            <w:tcW w:w="4842" w:type="dxa"/>
          </w:tcPr>
          <w:p w:rsidR="004A20F1" w:rsidRPr="00157619" w:rsidRDefault="004A20F1" w:rsidP="007F60E9">
            <w:pPr>
              <w:pStyle w:val="TableParagraph"/>
              <w:spacing w:before="111"/>
              <w:ind w:left="12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pStyle w:val="TableParagraph"/>
              <w:spacing w:before="104"/>
              <w:ind w:left="12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b/>
                <w:sz w:val="24"/>
                <w:szCs w:val="24"/>
              </w:rPr>
              <w:t>Cleaning</w:t>
            </w:r>
            <w:r w:rsidRPr="00157619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b/>
                <w:sz w:val="24"/>
                <w:szCs w:val="24"/>
              </w:rPr>
              <w:t>Materials</w:t>
            </w:r>
          </w:p>
        </w:tc>
      </w:tr>
      <w:tr w:rsidR="004A20F1" w:rsidTr="00A9366B">
        <w:trPr>
          <w:trHeight w:hRule="exact" w:val="425"/>
        </w:trPr>
        <w:tc>
          <w:tcPr>
            <w:tcW w:w="4842" w:type="dxa"/>
          </w:tcPr>
          <w:p w:rsidR="004A20F1" w:rsidRPr="009F6346" w:rsidRDefault="004A20F1" w:rsidP="007F60E9">
            <w:pPr>
              <w:pStyle w:val="TableParagraph"/>
              <w:spacing w:before="90"/>
              <w:ind w:left="141"/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</w:pPr>
            <w:r w:rsidRPr="009F6346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>Frequency: After each use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F1" w:rsidTr="00A9366B">
        <w:trPr>
          <w:trHeight w:hRule="exact" w:val="425"/>
        </w:trPr>
        <w:tc>
          <w:tcPr>
            <w:tcW w:w="4842" w:type="dxa"/>
          </w:tcPr>
          <w:p w:rsidR="004A20F1" w:rsidRPr="00157619" w:rsidRDefault="004A20F1" w:rsidP="007F60E9">
            <w:pPr>
              <w:pStyle w:val="TableParagraph"/>
              <w:spacing w:before="90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1. </w:t>
            </w:r>
            <w:r w:rsidRPr="00157619">
              <w:rPr>
                <w:rFonts w:ascii="Times New Roman" w:hAnsi="Times New Roman" w:cs="Times New Roman"/>
                <w:w w:val="105"/>
                <w:sz w:val="24"/>
                <w:szCs w:val="24"/>
              </w:rPr>
              <w:t>Turn machine OFF and</w:t>
            </w:r>
            <w:r w:rsidRPr="00157619">
              <w:rPr>
                <w:rFonts w:ascii="Times New Roman" w:hAnsi="Times New Roman" w:cs="Times New Roman"/>
                <w:spacing w:val="-41"/>
                <w:w w:val="105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w w:val="105"/>
                <w:sz w:val="24"/>
                <w:szCs w:val="24"/>
              </w:rPr>
              <w:t>unplug.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F1" w:rsidTr="00A9366B">
        <w:trPr>
          <w:trHeight w:hRule="exact" w:val="422"/>
        </w:trPr>
        <w:tc>
          <w:tcPr>
            <w:tcW w:w="4842" w:type="dxa"/>
          </w:tcPr>
          <w:p w:rsidR="004A20F1" w:rsidRPr="00157619" w:rsidRDefault="00251378" w:rsidP="007F60E9">
            <w:pPr>
              <w:pStyle w:val="TableParagraph"/>
              <w:spacing w:before="97"/>
              <w:ind w:left="12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Take top of blender to pot</w:t>
            </w:r>
            <w:r w:rsidR="004A20F1" w:rsidRPr="00157619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sink.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F1" w:rsidTr="00A9366B">
        <w:trPr>
          <w:trHeight w:hRule="exact" w:val="952"/>
        </w:trPr>
        <w:tc>
          <w:tcPr>
            <w:tcW w:w="4842" w:type="dxa"/>
          </w:tcPr>
          <w:p w:rsidR="004A20F1" w:rsidRPr="00157619" w:rsidRDefault="004A20F1" w:rsidP="007F60E9">
            <w:pPr>
              <w:pStyle w:val="TableParagraph"/>
              <w:spacing w:before="100" w:line="247" w:lineRule="auto"/>
              <w:ind w:left="93" w:right="264" w:firstLine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 xml:space="preserve">3. Thoroughly wash </w:t>
            </w:r>
            <w:r w:rsidRPr="001576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unit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and remove</w:t>
            </w:r>
            <w:r w:rsidRPr="0015761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all food particles from blade.</w:t>
            </w:r>
            <w:r w:rsidRPr="00157619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r w:rsidRPr="00157619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cleanliness of top of</w:t>
            </w:r>
            <w:r w:rsidRPr="0015761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unit.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pStyle w:val="TableParagraph"/>
              <w:spacing w:before="107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Detergent</w:t>
            </w:r>
            <w:r w:rsidRPr="0015761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</w:p>
        </w:tc>
      </w:tr>
      <w:tr w:rsidR="004A20F1" w:rsidTr="00A9366B">
        <w:trPr>
          <w:trHeight w:hRule="exact" w:val="425"/>
        </w:trPr>
        <w:tc>
          <w:tcPr>
            <w:tcW w:w="4842" w:type="dxa"/>
          </w:tcPr>
          <w:p w:rsidR="004A20F1" w:rsidRPr="00157619" w:rsidRDefault="004A20F1" w:rsidP="007F60E9">
            <w:pPr>
              <w:pStyle w:val="TableParagraph"/>
              <w:spacing w:before="87"/>
              <w:ind w:left="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157619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4</w:t>
            </w:r>
            <w:r w:rsidR="00251378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.</w:t>
            </w:r>
            <w:proofErr w:type="gramEnd"/>
            <w:r w:rsidR="00251378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 </w:t>
            </w:r>
            <w:r w:rsidRPr="0015761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Rinse</w:t>
            </w:r>
            <w:r w:rsidRPr="0015761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and</w:t>
            </w:r>
            <w:r w:rsidRPr="00157619">
              <w:rPr>
                <w:rFonts w:ascii="Times New Roman" w:hAnsi="Times New Roman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sanitize.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pStyle w:val="TableParagraph"/>
              <w:spacing w:before="97"/>
              <w:ind w:left="9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Hot water and sanitizing</w:t>
            </w:r>
            <w:r w:rsidRPr="0015761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</w:p>
        </w:tc>
      </w:tr>
      <w:tr w:rsidR="004A20F1" w:rsidTr="00A9366B">
        <w:trPr>
          <w:trHeight w:hRule="exact" w:val="418"/>
        </w:trPr>
        <w:tc>
          <w:tcPr>
            <w:tcW w:w="4842" w:type="dxa"/>
          </w:tcPr>
          <w:p w:rsidR="004A20F1" w:rsidRPr="00157619" w:rsidRDefault="00251378" w:rsidP="007F60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 w:rsidR="004A20F1" w:rsidRPr="0015761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dry.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F1" w:rsidTr="00CA18AD">
        <w:trPr>
          <w:trHeight w:hRule="exact" w:val="1423"/>
        </w:trPr>
        <w:tc>
          <w:tcPr>
            <w:tcW w:w="4842" w:type="dxa"/>
          </w:tcPr>
          <w:p w:rsidR="004A20F1" w:rsidRPr="00157619" w:rsidRDefault="00251378" w:rsidP="007F60E9">
            <w:pPr>
              <w:pStyle w:val="TableParagraph"/>
              <w:spacing w:before="88"/>
              <w:ind w:left="8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Clean base of unit and electrical cord.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pStyle w:val="TableParagraph"/>
              <w:spacing w:before="108" w:line="252" w:lineRule="exact"/>
              <w:ind w:left="63" w:right="2332" w:firstLine="1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w w:val="95"/>
                <w:sz w:val="24"/>
                <w:szCs w:val="24"/>
              </w:rPr>
              <w:t>Detergent</w:t>
            </w:r>
            <w:r w:rsidRPr="00157619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w w:val="95"/>
                <w:sz w:val="24"/>
                <w:szCs w:val="24"/>
              </w:rPr>
              <w:t>solutio11,</w:t>
            </w:r>
            <w:r w:rsidRPr="00157619">
              <w:rPr>
                <w:rFonts w:ascii="Times New Roman" w:hAnsi="Times New Roman" w:cs="Times New Roman"/>
                <w:w w:val="69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Clean, dry</w:t>
            </w:r>
            <w:r w:rsidRPr="0015761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cloth.</w:t>
            </w:r>
          </w:p>
        </w:tc>
        <w:bookmarkStart w:id="0" w:name="_GoBack"/>
        <w:bookmarkEnd w:id="0"/>
      </w:tr>
      <w:tr w:rsidR="004A20F1" w:rsidTr="00A9366B">
        <w:trPr>
          <w:trHeight w:hRule="exact" w:val="676"/>
        </w:trPr>
        <w:tc>
          <w:tcPr>
            <w:tcW w:w="4842" w:type="dxa"/>
          </w:tcPr>
          <w:p w:rsidR="004A20F1" w:rsidRPr="00157619" w:rsidRDefault="00251378" w:rsidP="007F60E9">
            <w:pPr>
              <w:pStyle w:val="TableParagraph"/>
              <w:spacing w:before="88"/>
              <w:ind w:left="7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Rinse and</w:t>
            </w:r>
            <w:r w:rsidR="004A20F1" w:rsidRPr="00157619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sanitize.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pStyle w:val="TableParagraph"/>
              <w:spacing w:before="90" w:line="252" w:lineRule="auto"/>
              <w:ind w:left="57" w:right="628" w:firstLine="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Clean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hot water, cloth and</w:t>
            </w:r>
            <w:r w:rsidRPr="0015761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sanitizing</w:t>
            </w:r>
            <w:r w:rsidRPr="00157619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</w:p>
        </w:tc>
      </w:tr>
      <w:tr w:rsidR="004A20F1" w:rsidTr="00A9366B">
        <w:trPr>
          <w:trHeight w:hRule="exact" w:val="415"/>
        </w:trPr>
        <w:tc>
          <w:tcPr>
            <w:tcW w:w="4842" w:type="dxa"/>
          </w:tcPr>
          <w:p w:rsidR="004A20F1" w:rsidRPr="00157619" w:rsidRDefault="00251378" w:rsidP="007F60E9">
            <w:pPr>
              <w:pStyle w:val="TableParagraph"/>
              <w:spacing w:before="84"/>
              <w:ind w:left="7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4A20F1" w:rsidRPr="0015761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Return to storage</w:t>
            </w:r>
            <w:r w:rsidR="004A20F1" w:rsidRPr="00157619">
              <w:rPr>
                <w:rFonts w:ascii="Times New Roman" w:hAnsi="Times New Roman" w:cs="Times New Roman"/>
                <w:spacing w:val="19"/>
                <w:position w:val="1"/>
                <w:sz w:val="24"/>
                <w:szCs w:val="24"/>
              </w:rPr>
              <w:t xml:space="preserve"> </w:t>
            </w:r>
            <w:r w:rsidR="004A20F1" w:rsidRPr="0015761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area.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619" w:rsidRPr="007F60E9" w:rsidRDefault="00157619" w:rsidP="007F60E9">
      <w:pPr>
        <w:widowControl w:val="0"/>
        <w:spacing w:before="196" w:after="0" w:line="249" w:lineRule="exact"/>
        <w:rPr>
          <w:rFonts w:ascii="Times New Roman" w:eastAsia="Arial" w:hAnsi="Times New Roman" w:cs="Times New Roman"/>
          <w:i/>
          <w:sz w:val="24"/>
          <w:szCs w:val="24"/>
          <w:u w:val="single"/>
        </w:rPr>
      </w:pPr>
      <w:r w:rsidRPr="001C274A">
        <w:rPr>
          <w:rFonts w:ascii="Times New Roman" w:eastAsia="Arial" w:hAnsi="Times New Roman" w:cs="Times New Roman"/>
          <w:sz w:val="24"/>
          <w:szCs w:val="24"/>
          <w:u w:val="single"/>
        </w:rPr>
        <w:t>Cleaning</w:t>
      </w:r>
      <w:r w:rsidRPr="001C274A">
        <w:rPr>
          <w:rFonts w:ascii="Times New Roman" w:eastAsia="Arial" w:hAnsi="Times New Roman" w:cs="Times New Roman"/>
          <w:spacing w:val="38"/>
          <w:sz w:val="24"/>
          <w:szCs w:val="24"/>
          <w:u w:val="single"/>
        </w:rPr>
        <w:t xml:space="preserve"> </w:t>
      </w:r>
      <w:r w:rsidRPr="001C274A">
        <w:rPr>
          <w:rFonts w:ascii="Times New Roman" w:eastAsia="Arial" w:hAnsi="Times New Roman" w:cs="Times New Roman"/>
          <w:sz w:val="24"/>
          <w:szCs w:val="24"/>
          <w:u w:val="single"/>
        </w:rPr>
        <w:t>solution</w:t>
      </w:r>
      <w:r w:rsidRPr="007F60E9">
        <w:rPr>
          <w:rFonts w:ascii="Times New Roman" w:eastAsia="Arial" w:hAnsi="Times New Roman" w:cs="Times New Roman"/>
          <w:sz w:val="24"/>
          <w:szCs w:val="24"/>
        </w:rPr>
        <w:t>:</w:t>
      </w:r>
      <w:r w:rsidRPr="007F60E9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</w:p>
    <w:p w:rsidR="00157619" w:rsidRPr="007F60E9" w:rsidRDefault="00157619" w:rsidP="007F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0E9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157619" w:rsidRPr="007F60E9" w:rsidRDefault="00157619" w:rsidP="007F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0E9">
        <w:rPr>
          <w:rFonts w:ascii="Times New Roman" w:hAnsi="Times New Roman" w:cs="Times New Roman"/>
          <w:sz w:val="24"/>
          <w:szCs w:val="24"/>
        </w:rPr>
        <w:t>Chlorine: 50-100 ppm</w:t>
      </w:r>
    </w:p>
    <w:p w:rsidR="00157619" w:rsidRPr="007F60E9" w:rsidRDefault="00157619" w:rsidP="007F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0E9">
        <w:rPr>
          <w:rFonts w:ascii="Times New Roman" w:hAnsi="Times New Roman" w:cs="Times New Roman"/>
          <w:sz w:val="24"/>
          <w:szCs w:val="24"/>
        </w:rPr>
        <w:t>Quaternary: 150-400 ppm</w:t>
      </w:r>
    </w:p>
    <w:p w:rsidR="00157619" w:rsidRPr="00157619" w:rsidRDefault="00157619" w:rsidP="007F60E9">
      <w:pPr>
        <w:ind w:left="707"/>
        <w:rPr>
          <w:rFonts w:ascii="Times New Roman" w:eastAsia="Times New Roman" w:hAnsi="Times New Roman" w:cs="Times New Roman"/>
          <w:sz w:val="24"/>
          <w:szCs w:val="24"/>
        </w:rPr>
      </w:pPr>
    </w:p>
    <w:p w:rsidR="00157619" w:rsidRDefault="00157619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57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157619"/>
    <w:rsid w:val="00170B9C"/>
    <w:rsid w:val="00181B67"/>
    <w:rsid w:val="001C274A"/>
    <w:rsid w:val="00251378"/>
    <w:rsid w:val="002C4DC2"/>
    <w:rsid w:val="003044BE"/>
    <w:rsid w:val="00434DAC"/>
    <w:rsid w:val="00473C88"/>
    <w:rsid w:val="004A20F1"/>
    <w:rsid w:val="004C21BB"/>
    <w:rsid w:val="005C12AD"/>
    <w:rsid w:val="00611E97"/>
    <w:rsid w:val="00615988"/>
    <w:rsid w:val="00625DB7"/>
    <w:rsid w:val="0064220B"/>
    <w:rsid w:val="007C0BE0"/>
    <w:rsid w:val="007F60E9"/>
    <w:rsid w:val="008A49DB"/>
    <w:rsid w:val="009C6B0B"/>
    <w:rsid w:val="009F6346"/>
    <w:rsid w:val="00A9366B"/>
    <w:rsid w:val="00B81CB8"/>
    <w:rsid w:val="00CA18AD"/>
    <w:rsid w:val="00CC404E"/>
    <w:rsid w:val="00DE1DF0"/>
    <w:rsid w:val="00EB3B67"/>
    <w:rsid w:val="00EC69ED"/>
    <w:rsid w:val="00EE4217"/>
    <w:rsid w:val="00F45F2D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A20F1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62CC-8295-44FF-82EB-B43349CF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27</cp:revision>
  <dcterms:created xsi:type="dcterms:W3CDTF">2014-11-12T20:02:00Z</dcterms:created>
  <dcterms:modified xsi:type="dcterms:W3CDTF">2015-08-14T18:23:00Z</dcterms:modified>
</cp:coreProperties>
</file>