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1DF" w:rsidRPr="0001444D" w:rsidRDefault="006421DF" w:rsidP="006421DF">
      <w:pPr>
        <w:pStyle w:val="Default"/>
        <w:ind w:left="3560" w:firstLine="40"/>
        <w:rPr>
          <w:rFonts w:ascii="Times New Roman" w:hAnsi="Times New Roman" w:cs="Times New Roman"/>
          <w:b/>
          <w:bCs/>
          <w:sz w:val="32"/>
          <w:szCs w:val="32"/>
        </w:rPr>
      </w:pPr>
      <w:r w:rsidRPr="0001444D">
        <w:rPr>
          <w:rFonts w:ascii="Times New Roman" w:hAnsi="Times New Roman" w:cs="Times New Roman"/>
          <w:b/>
          <w:bCs/>
          <w:sz w:val="32"/>
          <w:szCs w:val="32"/>
        </w:rPr>
        <w:t xml:space="preserve">Personal Hygiene </w:t>
      </w:r>
    </w:p>
    <w:p w:rsidR="006421DF" w:rsidRPr="006421DF" w:rsidRDefault="006421DF" w:rsidP="006421DF">
      <w:pPr>
        <w:pStyle w:val="Default"/>
        <w:ind w:left="1400"/>
        <w:jc w:val="right"/>
        <w:rPr>
          <w:rFonts w:ascii="Times New Roman" w:hAnsi="Times New Roman" w:cs="Times New Roman"/>
        </w:rPr>
      </w:pPr>
    </w:p>
    <w:p w:rsidR="006421DF" w:rsidRPr="0001444D" w:rsidRDefault="006421DF" w:rsidP="006421DF">
      <w:pPr>
        <w:pStyle w:val="Default"/>
        <w:ind w:left="1400" w:hanging="1400"/>
        <w:rPr>
          <w:rFonts w:ascii="Times New Roman" w:hAnsi="Times New Roman" w:cs="Times New Roman"/>
          <w:sz w:val="28"/>
          <w:szCs w:val="28"/>
        </w:rPr>
      </w:pPr>
      <w:r w:rsidRPr="0001444D">
        <w:rPr>
          <w:rFonts w:ascii="Times New Roman" w:hAnsi="Times New Roman" w:cs="Times New Roman"/>
          <w:b/>
          <w:bCs/>
          <w:sz w:val="28"/>
          <w:szCs w:val="28"/>
        </w:rPr>
        <w:t xml:space="preserve">POLICY </w:t>
      </w:r>
      <w:r w:rsidRPr="0001444D">
        <w:rPr>
          <w:rFonts w:ascii="Times New Roman" w:hAnsi="Times New Roman" w:cs="Times New Roman"/>
          <w:b/>
          <w:bCs/>
          <w:sz w:val="28"/>
          <w:szCs w:val="28"/>
        </w:rPr>
        <w:tab/>
      </w:r>
      <w:r w:rsidRPr="0001444D">
        <w:rPr>
          <w:rFonts w:ascii="Times New Roman" w:hAnsi="Times New Roman" w:cs="Times New Roman"/>
          <w:sz w:val="28"/>
          <w:szCs w:val="28"/>
        </w:rPr>
        <w:t xml:space="preserve">All Food Handlers will report to work in uniform and practice good hygiene. </w:t>
      </w:r>
    </w:p>
    <w:p w:rsidR="006421DF" w:rsidRPr="0001444D" w:rsidRDefault="006421DF" w:rsidP="006421DF">
      <w:pPr>
        <w:pStyle w:val="Default"/>
        <w:ind w:left="1400" w:hanging="1400"/>
        <w:rPr>
          <w:rFonts w:ascii="Times New Roman" w:hAnsi="Times New Roman" w:cs="Times New Roman"/>
          <w:b/>
          <w:bCs/>
          <w:sz w:val="28"/>
          <w:szCs w:val="28"/>
        </w:rPr>
      </w:pPr>
    </w:p>
    <w:p w:rsidR="006421DF" w:rsidRPr="0001444D" w:rsidRDefault="006421DF" w:rsidP="006421DF">
      <w:pPr>
        <w:pStyle w:val="Default"/>
        <w:ind w:left="1400" w:hanging="1400"/>
        <w:rPr>
          <w:rFonts w:ascii="Times New Roman" w:hAnsi="Times New Roman" w:cs="Times New Roman"/>
          <w:sz w:val="28"/>
          <w:szCs w:val="28"/>
        </w:rPr>
      </w:pPr>
      <w:r w:rsidRPr="0001444D">
        <w:rPr>
          <w:rFonts w:ascii="Times New Roman" w:hAnsi="Times New Roman" w:cs="Times New Roman"/>
          <w:b/>
          <w:bCs/>
          <w:sz w:val="28"/>
          <w:szCs w:val="28"/>
        </w:rPr>
        <w:t xml:space="preserve">PURPOSE </w:t>
      </w:r>
      <w:r w:rsidRPr="0001444D">
        <w:rPr>
          <w:rFonts w:ascii="Times New Roman" w:hAnsi="Times New Roman" w:cs="Times New Roman"/>
          <w:b/>
          <w:bCs/>
          <w:sz w:val="28"/>
          <w:szCs w:val="28"/>
        </w:rPr>
        <w:tab/>
      </w:r>
      <w:r w:rsidRPr="0001444D">
        <w:rPr>
          <w:rFonts w:ascii="Times New Roman" w:hAnsi="Times New Roman" w:cs="Times New Roman"/>
          <w:sz w:val="28"/>
          <w:szCs w:val="28"/>
        </w:rPr>
        <w:t xml:space="preserve">To reduce the risk of food borne illness and Food Handler hazards. </w:t>
      </w:r>
    </w:p>
    <w:p w:rsidR="006421DF" w:rsidRPr="0001444D" w:rsidRDefault="006421DF" w:rsidP="006421DF">
      <w:pPr>
        <w:pStyle w:val="Default"/>
        <w:ind w:left="1400" w:hanging="1400"/>
        <w:rPr>
          <w:rFonts w:ascii="Times New Roman" w:hAnsi="Times New Roman" w:cs="Times New Roman"/>
          <w:b/>
          <w:bCs/>
          <w:sz w:val="28"/>
          <w:szCs w:val="28"/>
        </w:rPr>
      </w:pPr>
    </w:p>
    <w:p w:rsidR="006421DF" w:rsidRPr="0001444D" w:rsidRDefault="006421DF" w:rsidP="006421DF">
      <w:pPr>
        <w:pStyle w:val="Default"/>
        <w:ind w:left="1400" w:hanging="1400"/>
        <w:rPr>
          <w:rFonts w:ascii="Times New Roman" w:hAnsi="Times New Roman" w:cs="Times New Roman"/>
          <w:b/>
          <w:bCs/>
          <w:sz w:val="28"/>
          <w:szCs w:val="28"/>
        </w:rPr>
      </w:pPr>
      <w:r w:rsidRPr="0001444D">
        <w:rPr>
          <w:rFonts w:ascii="Times New Roman" w:hAnsi="Times New Roman" w:cs="Times New Roman"/>
          <w:b/>
          <w:bCs/>
          <w:sz w:val="28"/>
          <w:szCs w:val="28"/>
        </w:rPr>
        <w:t>PROCEDURE</w:t>
      </w:r>
    </w:p>
    <w:p w:rsidR="006421DF" w:rsidRPr="0001444D" w:rsidRDefault="006421DF" w:rsidP="006421DF">
      <w:pPr>
        <w:pStyle w:val="Default"/>
        <w:ind w:left="1400" w:hanging="1400"/>
        <w:rPr>
          <w:rFonts w:ascii="Times New Roman" w:hAnsi="Times New Roman" w:cs="Times New Roman"/>
          <w:sz w:val="28"/>
          <w:szCs w:val="28"/>
        </w:rPr>
      </w:pPr>
    </w:p>
    <w:p w:rsidR="006421DF" w:rsidRPr="0001444D" w:rsidRDefault="006421DF" w:rsidP="0001444D">
      <w:pPr>
        <w:pStyle w:val="Default"/>
        <w:numPr>
          <w:ilvl w:val="0"/>
          <w:numId w:val="1"/>
        </w:numPr>
        <w:rPr>
          <w:rFonts w:ascii="Times New Roman" w:hAnsi="Times New Roman" w:cs="Times New Roman"/>
          <w:sz w:val="28"/>
          <w:szCs w:val="28"/>
        </w:rPr>
      </w:pPr>
      <w:r w:rsidRPr="0001444D">
        <w:rPr>
          <w:rFonts w:ascii="Times New Roman" w:hAnsi="Times New Roman" w:cs="Times New Roman"/>
          <w:sz w:val="28"/>
          <w:szCs w:val="28"/>
        </w:rPr>
        <w:t xml:space="preserve">Food Handlers shall report to work in designated uniforms that are clean, neat and in good repair. Name badge must be worn at all times. </w:t>
      </w:r>
    </w:p>
    <w:p w:rsidR="006421DF" w:rsidRPr="0001444D" w:rsidRDefault="006421DF" w:rsidP="006421DF">
      <w:pPr>
        <w:pStyle w:val="Default"/>
        <w:numPr>
          <w:ilvl w:val="0"/>
          <w:numId w:val="1"/>
        </w:numPr>
        <w:rPr>
          <w:rFonts w:ascii="Times New Roman" w:hAnsi="Times New Roman" w:cs="Times New Roman"/>
          <w:sz w:val="28"/>
          <w:szCs w:val="28"/>
        </w:rPr>
      </w:pPr>
      <w:r w:rsidRPr="0001444D">
        <w:rPr>
          <w:rFonts w:ascii="Times New Roman" w:hAnsi="Times New Roman" w:cs="Times New Roman"/>
          <w:sz w:val="28"/>
          <w:szCs w:val="28"/>
        </w:rPr>
        <w:t xml:space="preserve">Shoes and socks must be worn at all times. Shoes should have a low heel with a non-skid sole. </w:t>
      </w:r>
      <w:r w:rsidR="00354114">
        <w:rPr>
          <w:rFonts w:ascii="Times New Roman" w:hAnsi="Times New Roman" w:cs="Times New Roman"/>
          <w:sz w:val="28"/>
          <w:szCs w:val="28"/>
        </w:rPr>
        <w:t>Canvas shoes, sandals, open-toed or open heeled shoes may not be worn.</w:t>
      </w:r>
    </w:p>
    <w:p w:rsidR="006421DF" w:rsidRPr="0001444D" w:rsidRDefault="006421DF" w:rsidP="006421DF">
      <w:pPr>
        <w:pStyle w:val="Default"/>
        <w:numPr>
          <w:ilvl w:val="0"/>
          <w:numId w:val="1"/>
        </w:numPr>
        <w:rPr>
          <w:rFonts w:ascii="Times New Roman" w:hAnsi="Times New Roman" w:cs="Times New Roman"/>
          <w:sz w:val="28"/>
          <w:szCs w:val="28"/>
        </w:rPr>
      </w:pPr>
      <w:r w:rsidRPr="0001444D">
        <w:rPr>
          <w:rFonts w:ascii="Times New Roman" w:hAnsi="Times New Roman" w:cs="Times New Roman"/>
          <w:sz w:val="28"/>
          <w:szCs w:val="28"/>
        </w:rPr>
        <w:t xml:space="preserve">Jewelry should be limited to wedding bands to allow for safe food preparation practices. </w:t>
      </w:r>
      <w:r w:rsidR="00354114">
        <w:rPr>
          <w:rFonts w:ascii="Times New Roman" w:hAnsi="Times New Roman" w:cs="Times New Roman"/>
          <w:sz w:val="28"/>
          <w:szCs w:val="28"/>
        </w:rPr>
        <w:t>Earrings will be tightly secured to ear, post style. No dangling or hoop earrings will be allowed.</w:t>
      </w:r>
    </w:p>
    <w:p w:rsidR="006421DF" w:rsidRPr="0001444D" w:rsidRDefault="006421DF" w:rsidP="006421DF">
      <w:pPr>
        <w:pStyle w:val="Default"/>
        <w:numPr>
          <w:ilvl w:val="0"/>
          <w:numId w:val="1"/>
        </w:numPr>
        <w:rPr>
          <w:rFonts w:ascii="Times New Roman" w:hAnsi="Times New Roman" w:cs="Times New Roman"/>
          <w:sz w:val="28"/>
          <w:szCs w:val="28"/>
        </w:rPr>
      </w:pPr>
      <w:r w:rsidRPr="0001444D">
        <w:rPr>
          <w:rFonts w:ascii="Times New Roman" w:hAnsi="Times New Roman" w:cs="Times New Roman"/>
          <w:sz w:val="28"/>
          <w:szCs w:val="28"/>
        </w:rPr>
        <w:t>Aprons must be clean and in good repair.</w:t>
      </w:r>
    </w:p>
    <w:p w:rsidR="006421DF" w:rsidRPr="0001444D" w:rsidRDefault="006421DF" w:rsidP="00D52958">
      <w:pPr>
        <w:pStyle w:val="Default"/>
        <w:ind w:left="1760"/>
        <w:rPr>
          <w:rFonts w:ascii="Times New Roman" w:hAnsi="Times New Roman" w:cs="Times New Roman"/>
          <w:sz w:val="28"/>
          <w:szCs w:val="28"/>
        </w:rPr>
      </w:pPr>
      <w:r w:rsidRPr="0001444D">
        <w:rPr>
          <w:rFonts w:ascii="Times New Roman" w:hAnsi="Times New Roman" w:cs="Times New Roman"/>
          <w:sz w:val="28"/>
          <w:szCs w:val="28"/>
        </w:rPr>
        <w:t xml:space="preserve"> Hairnets, bonnets or other hair-covering must be worn at all times in the kitchen. The hair-covering must completely cover the hair.</w:t>
      </w:r>
    </w:p>
    <w:p w:rsidR="006421DF" w:rsidRPr="0001444D" w:rsidRDefault="006421DF" w:rsidP="00D52958">
      <w:pPr>
        <w:pStyle w:val="Default"/>
        <w:numPr>
          <w:ilvl w:val="0"/>
          <w:numId w:val="1"/>
        </w:numPr>
        <w:rPr>
          <w:rFonts w:ascii="Times New Roman" w:hAnsi="Times New Roman" w:cs="Times New Roman"/>
          <w:sz w:val="28"/>
          <w:szCs w:val="28"/>
        </w:rPr>
      </w:pPr>
      <w:r w:rsidRPr="0001444D">
        <w:rPr>
          <w:rFonts w:ascii="Times New Roman" w:hAnsi="Times New Roman" w:cs="Times New Roman"/>
          <w:sz w:val="28"/>
          <w:szCs w:val="28"/>
        </w:rPr>
        <w:t xml:space="preserve">Beards are to be well trimmed and covered with an effective hair restraint. </w:t>
      </w:r>
    </w:p>
    <w:p w:rsidR="006421DF" w:rsidRPr="0001444D" w:rsidRDefault="006421DF" w:rsidP="006421DF">
      <w:pPr>
        <w:pStyle w:val="Default"/>
        <w:numPr>
          <w:ilvl w:val="0"/>
          <w:numId w:val="1"/>
        </w:numPr>
        <w:rPr>
          <w:rFonts w:ascii="Times New Roman" w:hAnsi="Times New Roman" w:cs="Times New Roman"/>
          <w:b/>
          <w:sz w:val="28"/>
          <w:szCs w:val="28"/>
        </w:rPr>
      </w:pPr>
      <w:r w:rsidRPr="0001444D">
        <w:rPr>
          <w:rFonts w:ascii="Times New Roman" w:hAnsi="Times New Roman" w:cs="Times New Roman"/>
          <w:sz w:val="28"/>
          <w:szCs w:val="28"/>
        </w:rPr>
        <w:t>Fingernails must be kept short and clean. No long nails, sculptured nails or artificial nails. No nail polish. If artificial nails are worn to work the Food Handler must wear gloves and ensure the nails to not rip the glove</w:t>
      </w:r>
      <w:r w:rsidRPr="0001444D">
        <w:rPr>
          <w:rFonts w:ascii="Times New Roman" w:hAnsi="Times New Roman" w:cs="Times New Roman"/>
          <w:b/>
          <w:sz w:val="28"/>
          <w:szCs w:val="28"/>
        </w:rPr>
        <w:t xml:space="preserve">. </w:t>
      </w:r>
    </w:p>
    <w:p w:rsidR="006421DF" w:rsidRPr="0001444D" w:rsidRDefault="006421DF" w:rsidP="006421DF">
      <w:pPr>
        <w:pStyle w:val="Default"/>
        <w:numPr>
          <w:ilvl w:val="0"/>
          <w:numId w:val="1"/>
        </w:numPr>
        <w:rPr>
          <w:rFonts w:ascii="Times New Roman" w:hAnsi="Times New Roman" w:cs="Times New Roman"/>
          <w:sz w:val="28"/>
          <w:szCs w:val="28"/>
        </w:rPr>
      </w:pPr>
      <w:r w:rsidRPr="0001444D">
        <w:rPr>
          <w:rFonts w:ascii="Times New Roman" w:hAnsi="Times New Roman" w:cs="Times New Roman"/>
          <w:sz w:val="28"/>
          <w:szCs w:val="28"/>
        </w:rPr>
        <w:t xml:space="preserve">Smoking, chewing tobacco, or dipping snuff are not permitted in the Food Service Department. Smoking paraphernalia of any kind are not allowed in shirt pockets. </w:t>
      </w:r>
    </w:p>
    <w:p w:rsidR="006421DF" w:rsidRPr="0001444D" w:rsidRDefault="006421DF" w:rsidP="006421DF">
      <w:pPr>
        <w:pStyle w:val="Default"/>
        <w:numPr>
          <w:ilvl w:val="0"/>
          <w:numId w:val="1"/>
        </w:numPr>
        <w:rPr>
          <w:rFonts w:ascii="Times New Roman" w:hAnsi="Times New Roman" w:cs="Times New Roman"/>
          <w:sz w:val="28"/>
          <w:szCs w:val="28"/>
        </w:rPr>
      </w:pPr>
      <w:r w:rsidRPr="0001444D">
        <w:rPr>
          <w:rFonts w:ascii="Times New Roman" w:hAnsi="Times New Roman" w:cs="Times New Roman"/>
          <w:sz w:val="28"/>
          <w:szCs w:val="28"/>
        </w:rPr>
        <w:t xml:space="preserve">Eating, drinking and chewing gum are not allowed in the Food Service Department. Covered beverages for hydration are allowed away from food preparation areas. </w:t>
      </w:r>
      <w:r w:rsidR="000D3001" w:rsidRPr="0001444D">
        <w:rPr>
          <w:rFonts w:ascii="Times New Roman" w:hAnsi="Times New Roman" w:cs="Times New Roman"/>
          <w:sz w:val="28"/>
          <w:szCs w:val="28"/>
        </w:rPr>
        <w:t xml:space="preserve"> Personal food items</w:t>
      </w:r>
      <w:r w:rsidRPr="0001444D">
        <w:rPr>
          <w:rFonts w:ascii="Times New Roman" w:hAnsi="Times New Roman" w:cs="Times New Roman"/>
          <w:sz w:val="28"/>
          <w:szCs w:val="28"/>
        </w:rPr>
        <w:t xml:space="preserve"> will </w:t>
      </w:r>
      <w:r w:rsidR="00BC0F29" w:rsidRPr="0001444D">
        <w:rPr>
          <w:rFonts w:ascii="Times New Roman" w:hAnsi="Times New Roman" w:cs="Times New Roman"/>
          <w:sz w:val="28"/>
          <w:szCs w:val="28"/>
        </w:rPr>
        <w:t xml:space="preserve">be </w:t>
      </w:r>
      <w:r w:rsidRPr="0001444D">
        <w:rPr>
          <w:rFonts w:ascii="Times New Roman" w:hAnsi="Times New Roman" w:cs="Times New Roman"/>
          <w:sz w:val="28"/>
          <w:szCs w:val="28"/>
        </w:rPr>
        <w:t>stored in designated area only.</w:t>
      </w:r>
    </w:p>
    <w:p w:rsidR="006421DF" w:rsidRPr="0001444D" w:rsidRDefault="006421DF" w:rsidP="006421DF">
      <w:pPr>
        <w:pStyle w:val="Default"/>
        <w:numPr>
          <w:ilvl w:val="0"/>
          <w:numId w:val="1"/>
        </w:numPr>
        <w:rPr>
          <w:rFonts w:ascii="Times New Roman" w:hAnsi="Times New Roman" w:cs="Times New Roman"/>
          <w:sz w:val="28"/>
          <w:szCs w:val="28"/>
        </w:rPr>
      </w:pPr>
      <w:r w:rsidRPr="0001444D">
        <w:rPr>
          <w:rFonts w:ascii="Times New Roman" w:hAnsi="Times New Roman" w:cs="Times New Roman"/>
          <w:sz w:val="28"/>
          <w:szCs w:val="28"/>
        </w:rPr>
        <w:t xml:space="preserve">Personal items such as purses and coats are to be placed in a designated area away from food preparation. </w:t>
      </w:r>
    </w:p>
    <w:p w:rsidR="006421DF" w:rsidRPr="0001444D" w:rsidRDefault="006421DF" w:rsidP="006421DF">
      <w:pPr>
        <w:pStyle w:val="Default"/>
        <w:numPr>
          <w:ilvl w:val="0"/>
          <w:numId w:val="1"/>
        </w:numPr>
        <w:rPr>
          <w:rFonts w:ascii="Times New Roman" w:hAnsi="Times New Roman" w:cs="Times New Roman"/>
          <w:sz w:val="28"/>
          <w:szCs w:val="28"/>
        </w:rPr>
      </w:pPr>
      <w:bookmarkStart w:id="0" w:name="_GoBack"/>
      <w:bookmarkEnd w:id="0"/>
      <w:r w:rsidRPr="0001444D">
        <w:rPr>
          <w:rFonts w:ascii="Times New Roman" w:hAnsi="Times New Roman" w:cs="Times New Roman"/>
          <w:sz w:val="28"/>
          <w:szCs w:val="28"/>
        </w:rPr>
        <w:t xml:space="preserve">Daily bathing and use of deodorant are recommended. </w:t>
      </w:r>
    </w:p>
    <w:p w:rsidR="00B91F5C" w:rsidRPr="0001444D" w:rsidRDefault="00B91F5C">
      <w:pPr>
        <w:rPr>
          <w:rFonts w:ascii="Times New Roman" w:hAnsi="Times New Roman" w:cs="Times New Roman"/>
          <w:sz w:val="28"/>
          <w:szCs w:val="28"/>
        </w:rPr>
      </w:pPr>
    </w:p>
    <w:sectPr w:rsidR="00B91F5C" w:rsidRPr="0001444D" w:rsidSect="006421D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249D7"/>
    <w:multiLevelType w:val="hybridMultilevel"/>
    <w:tmpl w:val="E69C94E0"/>
    <w:lvl w:ilvl="0" w:tplc="0409000F">
      <w:start w:val="1"/>
      <w:numFmt w:val="decimal"/>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
    <w:nsid w:val="72C00A51"/>
    <w:multiLevelType w:val="hybridMultilevel"/>
    <w:tmpl w:val="F734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DF"/>
    <w:rsid w:val="0001444D"/>
    <w:rsid w:val="000D3001"/>
    <w:rsid w:val="00354114"/>
    <w:rsid w:val="006421DF"/>
    <w:rsid w:val="00B91F5C"/>
    <w:rsid w:val="00BC0F29"/>
    <w:rsid w:val="00D5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F95C3-C3E3-4946-8FEB-A30569C5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21D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42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6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ecc</cp:lastModifiedBy>
  <cp:revision>6</cp:revision>
  <dcterms:created xsi:type="dcterms:W3CDTF">2017-08-08T17:04:00Z</dcterms:created>
  <dcterms:modified xsi:type="dcterms:W3CDTF">2018-08-30T00:24:00Z</dcterms:modified>
</cp:coreProperties>
</file>