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6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6945"/>
      </w:tblGrid>
      <w:tr w:rsidR="007636AD" w:rsidTr="00833854">
        <w:tc>
          <w:tcPr>
            <w:tcW w:w="2245" w:type="dxa"/>
          </w:tcPr>
          <w:p w:rsidR="007636AD" w:rsidRPr="00833854" w:rsidRDefault="007636AD" w:rsidP="00791ACB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MANUAL TITLE:</w:t>
            </w:r>
          </w:p>
        </w:tc>
        <w:tc>
          <w:tcPr>
            <w:tcW w:w="6945" w:type="dxa"/>
          </w:tcPr>
          <w:p w:rsidR="007636AD" w:rsidRPr="00833854" w:rsidRDefault="007636AD" w:rsidP="00791ACB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spacing w:val="-1"/>
                <w:sz w:val="20"/>
                <w:szCs w:val="20"/>
              </w:rPr>
              <w:t>MAC Rx Pharmacy Policies and Procedures Manual</w:t>
            </w:r>
          </w:p>
        </w:tc>
      </w:tr>
      <w:tr w:rsidR="007636AD" w:rsidTr="00833854">
        <w:tc>
          <w:tcPr>
            <w:tcW w:w="2245" w:type="dxa"/>
          </w:tcPr>
          <w:p w:rsidR="007636AD" w:rsidRPr="00833854" w:rsidRDefault="007636AD" w:rsidP="00791ACB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POLICY #/TITLE</w:t>
            </w:r>
          </w:p>
        </w:tc>
        <w:tc>
          <w:tcPr>
            <w:tcW w:w="6945" w:type="dxa"/>
          </w:tcPr>
          <w:p w:rsidR="007636AD" w:rsidRPr="00833854" w:rsidRDefault="007636AD" w:rsidP="007636AD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IE1</w:t>
            </w:r>
            <w:r w:rsidRPr="00833854">
              <w:rPr>
                <w:rFonts w:cstheme="minorHAnsi"/>
                <w:spacing w:val="-1"/>
                <w:sz w:val="20"/>
                <w:szCs w:val="20"/>
              </w:rPr>
              <w:t xml:space="preserve"> Controlled Substance Disposal</w:t>
            </w:r>
          </w:p>
        </w:tc>
      </w:tr>
      <w:tr w:rsidR="007636AD" w:rsidTr="00833854">
        <w:tc>
          <w:tcPr>
            <w:tcW w:w="2245" w:type="dxa"/>
          </w:tcPr>
          <w:p w:rsidR="007636AD" w:rsidRPr="00833854" w:rsidRDefault="007636AD" w:rsidP="00791ACB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REVISION DATE:</w:t>
            </w:r>
          </w:p>
        </w:tc>
        <w:tc>
          <w:tcPr>
            <w:tcW w:w="6945" w:type="dxa"/>
          </w:tcPr>
          <w:p w:rsidR="007636AD" w:rsidRPr="00833854" w:rsidRDefault="003727FF" w:rsidP="00791ACB">
            <w:pPr>
              <w:rPr>
                <w:rFonts w:cstheme="minorHAnsi"/>
                <w:spacing w:val="-1"/>
                <w:sz w:val="20"/>
                <w:szCs w:val="20"/>
              </w:rPr>
            </w:pPr>
            <w:r>
              <w:rPr>
                <w:rFonts w:cstheme="minorHAnsi"/>
                <w:spacing w:val="-1"/>
                <w:sz w:val="20"/>
                <w:szCs w:val="20"/>
              </w:rPr>
              <w:t>06/18/2019</w:t>
            </w:r>
          </w:p>
        </w:tc>
      </w:tr>
      <w:tr w:rsidR="007636AD" w:rsidTr="00833854">
        <w:tc>
          <w:tcPr>
            <w:tcW w:w="2245" w:type="dxa"/>
          </w:tcPr>
          <w:p w:rsidR="007636AD" w:rsidRPr="00833854" w:rsidRDefault="007636AD" w:rsidP="00791ACB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PAGES:</w:t>
            </w:r>
          </w:p>
        </w:tc>
        <w:tc>
          <w:tcPr>
            <w:tcW w:w="6945" w:type="dxa"/>
          </w:tcPr>
          <w:p w:rsidR="007636AD" w:rsidRPr="00833854" w:rsidRDefault="007636AD" w:rsidP="00791ACB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spacing w:val="-1"/>
                <w:sz w:val="20"/>
                <w:szCs w:val="20"/>
              </w:rPr>
              <w:t>1 of 2</w:t>
            </w:r>
          </w:p>
        </w:tc>
      </w:tr>
    </w:tbl>
    <w:p w:rsidR="007636AD" w:rsidRDefault="007636AD" w:rsidP="007636AD">
      <w:pPr>
        <w:spacing w:before="57"/>
        <w:ind w:left="16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IE1:</w:t>
      </w:r>
      <w:r>
        <w:rPr>
          <w:rFonts w:ascii="Verdana"/>
          <w:b/>
          <w:spacing w:val="82"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CONTROLLED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SUBSTANCE</w:t>
      </w:r>
      <w:r>
        <w:rPr>
          <w:rFonts w:ascii="Verdana"/>
          <w:b/>
          <w:sz w:val="24"/>
        </w:rPr>
        <w:t xml:space="preserve"> </w:t>
      </w:r>
      <w:r>
        <w:rPr>
          <w:rFonts w:ascii="Verdana"/>
          <w:b/>
          <w:spacing w:val="-1"/>
          <w:sz w:val="24"/>
        </w:rPr>
        <w:t>DISPOSAL</w:t>
      </w:r>
    </w:p>
    <w:p w:rsidR="007636AD" w:rsidRDefault="007636AD" w:rsidP="007636AD">
      <w:pPr>
        <w:spacing w:before="10"/>
        <w:rPr>
          <w:rFonts w:ascii="Verdana" w:eastAsia="Verdana" w:hAnsi="Verdana" w:cs="Verdana"/>
          <w:b/>
          <w:bCs/>
          <w:sz w:val="23"/>
          <w:szCs w:val="23"/>
        </w:rPr>
      </w:pPr>
    </w:p>
    <w:p w:rsidR="007636AD" w:rsidRDefault="007636AD" w:rsidP="007636AD">
      <w:pPr>
        <w:ind w:left="16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Policy</w:t>
      </w:r>
    </w:p>
    <w:p w:rsidR="007636AD" w:rsidRDefault="007636AD" w:rsidP="007636AD">
      <w:pPr>
        <w:spacing w:before="10"/>
        <w:rPr>
          <w:rFonts w:ascii="Verdana" w:eastAsia="Verdana" w:hAnsi="Verdana" w:cs="Verdana"/>
          <w:b/>
          <w:bCs/>
          <w:sz w:val="4"/>
          <w:szCs w:val="4"/>
        </w:rPr>
      </w:pPr>
    </w:p>
    <w:p w:rsidR="007636AD" w:rsidRDefault="007636AD" w:rsidP="007636AD">
      <w:pPr>
        <w:spacing w:line="20" w:lineRule="atLeast"/>
        <w:ind w:left="11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5670" cy="13970"/>
                <wp:effectExtent l="0" t="0" r="5080" b="508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13970"/>
                          <a:chOff x="0" y="0"/>
                          <a:chExt cx="9442" cy="22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20" cy="2"/>
                            <a:chOff x="11" y="11"/>
                            <a:chExt cx="942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20"/>
                                <a:gd name="T2" fmla="+- 0 9431 11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483D0" id="Group 4" o:spid="_x0000_s1026" style="width:472.1pt;height:1.1pt;mso-position-horizontal-relative:char;mso-position-vertical-relative:line" coordsize="94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">
                <v:group id="Group 6" o:spid="_x0000_s1027" style="position:absolute;left:11;top:11;width:9420;height:2" coordorigin="11,11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11;top:11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mMjcIA&#10;AADaAAAADwAAAGRycy9kb3ducmV2LnhtbESPT4vCMBTE78J+h/AWvMiaKiJSjbIIQj36d6/P5tlG&#10;m5fSZLX66c3CgsdhZn7DzBatrcSNGm8cKxj0ExDEudOGCwX73eprAsIHZI2VY1LwIA+L+Udnhql2&#10;d97QbRsKESHsU1RQhlCnUvq8JIu+72ri6J1dYzFE2RRSN3iPcFvJYZKMpUXDcaHEmpYl5dftr1WA&#10;vWp9zY8jcxos3eh5Mass+zko1f1sv6cgArXhHf5vZ1rBGP6uxBs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YyNwgAAANoAAAAPAAAAAAAAAAAAAAAAAJgCAABkcnMvZG93&#10;bnJldi54bWxQSwUGAAAAAAQABAD1AAAAhwMAAAAA&#10;" path="m,l9420,e" filled="f" strokecolor="#818181" strokeweight="1.09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:rsidR="007636AD" w:rsidRDefault="007636AD" w:rsidP="007636AD">
      <w:pPr>
        <w:spacing w:before="2"/>
        <w:rPr>
          <w:rFonts w:ascii="Verdana" w:eastAsia="Verdana" w:hAnsi="Verdana" w:cs="Verdana"/>
          <w:b/>
          <w:bCs/>
          <w:sz w:val="5"/>
          <w:szCs w:val="5"/>
        </w:rPr>
      </w:pPr>
    </w:p>
    <w:p w:rsidR="007636AD" w:rsidRDefault="007636AD" w:rsidP="007636AD">
      <w:pPr>
        <w:pStyle w:val="BodyText"/>
        <w:spacing w:before="73" w:line="240" w:lineRule="exact"/>
        <w:ind w:left="160" w:right="434" w:firstLine="0"/>
        <w:rPr>
          <w:rFonts w:cs="Verdana"/>
        </w:rPr>
      </w:pPr>
      <w:r>
        <w:rPr>
          <w:spacing w:val="-1"/>
        </w:rPr>
        <w:t>Medications</w:t>
      </w:r>
      <w:r>
        <w:rPr>
          <w:spacing w:val="-9"/>
        </w:rPr>
        <w:t xml:space="preserve"> </w:t>
      </w:r>
      <w:r>
        <w:rPr>
          <w:spacing w:val="-1"/>
        </w:rPr>
        <w:t>included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Drug</w:t>
      </w:r>
      <w:r>
        <w:rPr>
          <w:spacing w:val="-9"/>
        </w:rPr>
        <w:t xml:space="preserve"> </w:t>
      </w:r>
      <w:r>
        <w:rPr>
          <w:spacing w:val="-1"/>
        </w:rPr>
        <w:t>Enforcement</w:t>
      </w:r>
      <w:r>
        <w:rPr>
          <w:spacing w:val="-10"/>
        </w:rPr>
        <w:t xml:space="preserve"> </w:t>
      </w:r>
      <w:r>
        <w:rPr>
          <w:spacing w:val="-1"/>
        </w:rPr>
        <w:t>Administration</w:t>
      </w:r>
      <w:r>
        <w:rPr>
          <w:spacing w:val="-9"/>
        </w:rPr>
        <w:t xml:space="preserve"> </w:t>
      </w:r>
      <w:r>
        <w:rPr>
          <w:spacing w:val="-1"/>
        </w:rPr>
        <w:t>(DEA)</w:t>
      </w:r>
      <w:r>
        <w:rPr>
          <w:spacing w:val="-9"/>
        </w:rPr>
        <w:t xml:space="preserve"> </w:t>
      </w:r>
      <w:r>
        <w:rPr>
          <w:spacing w:val="-1"/>
        </w:rPr>
        <w:t>classification</w:t>
      </w:r>
      <w:r>
        <w:rPr>
          <w:spacing w:val="-10"/>
        </w:rPr>
        <w:t xml:space="preserve"> </w:t>
      </w:r>
      <w:r>
        <w:t>as</w:t>
      </w:r>
      <w:r>
        <w:rPr>
          <w:spacing w:val="81"/>
          <w:w w:val="99"/>
        </w:rPr>
        <w:t xml:space="preserve"> </w:t>
      </w:r>
      <w:r>
        <w:rPr>
          <w:spacing w:val="-1"/>
        </w:rPr>
        <w:t>controlled</w:t>
      </w:r>
      <w:r>
        <w:rPr>
          <w:spacing w:val="-9"/>
        </w:rPr>
        <w:t xml:space="preserve"> </w:t>
      </w:r>
      <w:r>
        <w:rPr>
          <w:spacing w:val="-1"/>
        </w:rPr>
        <w:t>substances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9"/>
        </w:rPr>
        <w:t xml:space="preserve"> </w:t>
      </w:r>
      <w:r>
        <w:rPr>
          <w:spacing w:val="-1"/>
        </w:rPr>
        <w:t>subject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special</w:t>
      </w:r>
      <w:r>
        <w:rPr>
          <w:spacing w:val="-8"/>
        </w:rPr>
        <w:t xml:space="preserve"> </w:t>
      </w:r>
      <w:r>
        <w:rPr>
          <w:spacing w:val="-1"/>
        </w:rPr>
        <w:t>handling,</w:t>
      </w:r>
      <w:r>
        <w:rPr>
          <w:spacing w:val="-9"/>
        </w:rPr>
        <w:t xml:space="preserve"> </w:t>
      </w:r>
      <w:r>
        <w:rPr>
          <w:spacing w:val="-1"/>
        </w:rPr>
        <w:t>storage,</w:t>
      </w:r>
      <w:r>
        <w:rPr>
          <w:spacing w:val="-8"/>
        </w:rPr>
        <w:t xml:space="preserve"> </w:t>
      </w:r>
      <w:r>
        <w:rPr>
          <w:spacing w:val="-1"/>
        </w:rPr>
        <w:t>disposal,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recordkeeping</w:t>
      </w:r>
      <w:r>
        <w:rPr>
          <w:spacing w:val="97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facility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accordance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federal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laws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regulations.</w:t>
      </w:r>
    </w:p>
    <w:p w:rsidR="007636AD" w:rsidRDefault="007636AD" w:rsidP="007636AD">
      <w:pPr>
        <w:spacing w:before="9"/>
        <w:rPr>
          <w:rFonts w:ascii="Verdana" w:eastAsia="Verdana" w:hAnsi="Verdana" w:cs="Verdana"/>
          <w:sz w:val="19"/>
          <w:szCs w:val="19"/>
        </w:rPr>
      </w:pPr>
    </w:p>
    <w:p w:rsidR="007636AD" w:rsidRDefault="007636AD" w:rsidP="007636AD">
      <w:pPr>
        <w:ind w:left="160"/>
        <w:rPr>
          <w:rFonts w:ascii="Verdana" w:eastAsia="Verdana" w:hAnsi="Verdana" w:cs="Verdana"/>
          <w:sz w:val="24"/>
          <w:szCs w:val="24"/>
        </w:rPr>
      </w:pPr>
      <w:r>
        <w:rPr>
          <w:rFonts w:ascii="Verdana"/>
          <w:b/>
          <w:spacing w:val="-1"/>
          <w:sz w:val="24"/>
        </w:rPr>
        <w:t>Procedures</w:t>
      </w:r>
    </w:p>
    <w:p w:rsidR="007636AD" w:rsidRDefault="007636AD" w:rsidP="007636AD">
      <w:pPr>
        <w:spacing w:before="10"/>
        <w:rPr>
          <w:rFonts w:ascii="Verdana" w:eastAsia="Verdana" w:hAnsi="Verdana" w:cs="Verdana"/>
          <w:b/>
          <w:bCs/>
          <w:sz w:val="4"/>
          <w:szCs w:val="4"/>
        </w:rPr>
      </w:pPr>
    </w:p>
    <w:p w:rsidR="007636AD" w:rsidRDefault="007636AD" w:rsidP="007636AD">
      <w:pPr>
        <w:spacing w:line="20" w:lineRule="atLeast"/>
        <w:ind w:left="119"/>
        <w:rPr>
          <w:rFonts w:ascii="Verdana" w:eastAsia="Verdana" w:hAnsi="Verdana" w:cs="Verdana"/>
          <w:sz w:val="2"/>
          <w:szCs w:val="2"/>
        </w:rPr>
      </w:pPr>
      <w:r>
        <w:rPr>
          <w:rFonts w:ascii="Verdana" w:eastAsia="Verdana" w:hAnsi="Verdana" w:cs="Verdan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95670" cy="13970"/>
                <wp:effectExtent l="0" t="0" r="5080" b="508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5670" cy="13970"/>
                          <a:chOff x="0" y="0"/>
                          <a:chExt cx="9442" cy="2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9420" cy="2"/>
                            <a:chOff x="11" y="11"/>
                            <a:chExt cx="942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9420" cy="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420"/>
                                <a:gd name="T2" fmla="+- 0 9431 11"/>
                                <a:gd name="T3" fmla="*/ T2 w 94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20">
                                  <a:moveTo>
                                    <a:pt x="0" y="0"/>
                                  </a:moveTo>
                                  <a:lnTo>
                                    <a:pt x="9420" y="0"/>
                                  </a:lnTo>
                                </a:path>
                              </a:pathLst>
                            </a:custGeom>
                            <a:noFill/>
                            <a:ln w="13843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83650B" id="Group 1" o:spid="_x0000_s1026" style="width:472.1pt;height:1.1pt;mso-position-horizontal-relative:char;mso-position-vertical-relative:line" coordsize="944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">
                <v:group id="Group 3" o:spid="_x0000_s1027" style="position:absolute;left:11;top:11;width:9420;height:2" coordorigin="11,11" coordsize="94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1;top:11;width:9420;height:2;visibility:visible;mso-wrap-style:square;v-text-anchor:top" coordsize="94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4vFcQA&#10;AADaAAAADwAAAGRycy9kb3ducmV2LnhtbESPT2vCQBTE74V+h+UVehGzSRWR1FVKQEiPWv9cX7Ov&#10;ydbs25DdauqndwtCj8PM/IZZrAbbijP13jhWkCUpCOLKacO1gt3HejwH4QOyxtYxKfglD6vl48MC&#10;c+0uvKHzNtQiQtjnqKAJocul9FVDFn3iOuLofbneYoiyr6Xu8RLhtpUvaTqTFg3HhQY7KhqqTtsf&#10;qwBH7fupOkzNZ1a46fXbrMvyuFfq+Wl4ewURaAj/4Xu71Aom8Hcl3gC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eLxXEAAAA2gAAAA8AAAAAAAAAAAAAAAAAmAIAAGRycy9k&#10;b3ducmV2LnhtbFBLBQYAAAAABAAEAPUAAACJAwAAAAA=&#10;" path="m,l9420,e" filled="f" strokecolor="#818181" strokeweight="1.09pt">
                    <v:path arrowok="t" o:connecttype="custom" o:connectlocs="0,0;9420,0" o:connectangles="0,0"/>
                  </v:shape>
                </v:group>
                <w10:anchorlock/>
              </v:group>
            </w:pict>
          </mc:Fallback>
        </mc:AlternateContent>
      </w:r>
    </w:p>
    <w:p w:rsidR="007636AD" w:rsidRDefault="007636AD" w:rsidP="007636AD">
      <w:pPr>
        <w:spacing w:before="11"/>
        <w:rPr>
          <w:rFonts w:ascii="Verdana" w:eastAsia="Verdana" w:hAnsi="Verdana" w:cs="Verdana"/>
          <w:b/>
          <w:bCs/>
          <w:sz w:val="5"/>
          <w:szCs w:val="5"/>
        </w:rPr>
      </w:pPr>
    </w:p>
    <w:p w:rsidR="007636AD" w:rsidRDefault="00426622" w:rsidP="007636AD">
      <w:pPr>
        <w:pStyle w:val="BodyText"/>
        <w:numPr>
          <w:ilvl w:val="0"/>
          <w:numId w:val="1"/>
        </w:numPr>
        <w:tabs>
          <w:tab w:val="left" w:pos="880"/>
        </w:tabs>
        <w:spacing w:before="64"/>
        <w:ind w:right="294"/>
        <w:jc w:val="left"/>
        <w:rPr>
          <w:rFonts w:cs="Verdana"/>
        </w:rPr>
      </w:pPr>
      <w:r>
        <w:rPr>
          <w:rFonts w:cs="Verdana"/>
          <w:spacing w:val="-1"/>
        </w:rPr>
        <w:t>Licensed healthcare professionals</w:t>
      </w:r>
      <w:r w:rsidR="007636AD">
        <w:rPr>
          <w:rFonts w:cs="Verdana"/>
          <w:spacing w:val="-8"/>
        </w:rPr>
        <w:t xml:space="preserve"> </w:t>
      </w:r>
      <w:r>
        <w:rPr>
          <w:rFonts w:cs="Verdana"/>
        </w:rPr>
        <w:t xml:space="preserve">are </w:t>
      </w:r>
      <w:r w:rsidR="007636AD">
        <w:rPr>
          <w:rFonts w:cs="Verdana"/>
          <w:spacing w:val="-1"/>
        </w:rPr>
        <w:t>responsible</w:t>
      </w:r>
      <w:r w:rsidR="007636AD">
        <w:rPr>
          <w:rFonts w:cs="Verdana"/>
          <w:spacing w:val="-7"/>
        </w:rPr>
        <w:t xml:space="preserve"> </w:t>
      </w:r>
      <w:r w:rsidR="007636AD">
        <w:rPr>
          <w:rFonts w:cs="Verdana"/>
          <w:spacing w:val="-1"/>
        </w:rPr>
        <w:t>for</w:t>
      </w:r>
      <w:r w:rsidR="007636AD">
        <w:rPr>
          <w:rFonts w:cs="Verdana"/>
          <w:spacing w:val="-7"/>
        </w:rPr>
        <w:t xml:space="preserve"> </w:t>
      </w:r>
      <w:r w:rsidR="007636AD">
        <w:rPr>
          <w:rFonts w:cs="Verdana"/>
        </w:rPr>
        <w:t>the</w:t>
      </w:r>
      <w:r w:rsidR="007636AD">
        <w:rPr>
          <w:rFonts w:cs="Verdana"/>
          <w:spacing w:val="-8"/>
        </w:rPr>
        <w:t xml:space="preserve"> </w:t>
      </w:r>
      <w:r w:rsidR="007636AD">
        <w:rPr>
          <w:rFonts w:cs="Verdana"/>
          <w:spacing w:val="-1"/>
        </w:rPr>
        <w:t>facility’s</w:t>
      </w:r>
      <w:r w:rsidR="007636AD">
        <w:rPr>
          <w:rFonts w:cs="Verdana"/>
          <w:spacing w:val="-6"/>
        </w:rPr>
        <w:t xml:space="preserve"> </w:t>
      </w:r>
      <w:r w:rsidR="007636AD">
        <w:rPr>
          <w:rFonts w:cs="Verdana"/>
          <w:spacing w:val="-1"/>
        </w:rPr>
        <w:t>compliance</w:t>
      </w:r>
      <w:r w:rsidR="007636AD">
        <w:rPr>
          <w:rFonts w:cs="Verdana"/>
          <w:spacing w:val="-7"/>
        </w:rPr>
        <w:t xml:space="preserve"> </w:t>
      </w:r>
      <w:r w:rsidR="007636AD">
        <w:rPr>
          <w:rFonts w:cs="Verdana"/>
          <w:spacing w:val="-1"/>
        </w:rPr>
        <w:t>with</w:t>
      </w:r>
      <w:r w:rsidR="007636AD">
        <w:rPr>
          <w:rFonts w:cs="Verdana"/>
          <w:spacing w:val="-7"/>
        </w:rPr>
        <w:t xml:space="preserve"> </w:t>
      </w:r>
      <w:r w:rsidR="007636AD">
        <w:rPr>
          <w:rFonts w:cs="Verdana"/>
          <w:spacing w:val="-1"/>
        </w:rPr>
        <w:t>federal</w:t>
      </w:r>
      <w:r w:rsidR="007636AD">
        <w:rPr>
          <w:rFonts w:cs="Verdana"/>
          <w:spacing w:val="-8"/>
        </w:rPr>
        <w:t xml:space="preserve"> </w:t>
      </w:r>
      <w:r w:rsidR="007636AD">
        <w:rPr>
          <w:rFonts w:cs="Verdana"/>
          <w:spacing w:val="-1"/>
        </w:rPr>
        <w:t>and</w:t>
      </w:r>
      <w:r w:rsidR="007636AD">
        <w:rPr>
          <w:rFonts w:cs="Verdana"/>
          <w:spacing w:val="-6"/>
        </w:rPr>
        <w:t xml:space="preserve"> </w:t>
      </w:r>
      <w:r w:rsidR="007636AD">
        <w:rPr>
          <w:rFonts w:cs="Verdana"/>
          <w:spacing w:val="-1"/>
        </w:rPr>
        <w:t>state</w:t>
      </w:r>
      <w:r w:rsidR="007636AD">
        <w:rPr>
          <w:rFonts w:cs="Verdana"/>
          <w:spacing w:val="-7"/>
        </w:rPr>
        <w:t xml:space="preserve"> </w:t>
      </w:r>
      <w:r w:rsidR="007636AD">
        <w:rPr>
          <w:rFonts w:cs="Verdana"/>
          <w:spacing w:val="-1"/>
        </w:rPr>
        <w:t>laws</w:t>
      </w:r>
      <w:r w:rsidR="007636AD">
        <w:rPr>
          <w:rFonts w:cs="Verdana"/>
          <w:spacing w:val="-6"/>
        </w:rPr>
        <w:t xml:space="preserve"> </w:t>
      </w:r>
      <w:r w:rsidR="007636AD">
        <w:rPr>
          <w:rFonts w:cs="Verdana"/>
          <w:spacing w:val="-1"/>
        </w:rPr>
        <w:t>and</w:t>
      </w:r>
      <w:r w:rsidR="007636AD">
        <w:rPr>
          <w:rFonts w:cs="Verdana"/>
          <w:spacing w:val="-8"/>
        </w:rPr>
        <w:t xml:space="preserve"> </w:t>
      </w:r>
      <w:r w:rsidR="007636AD">
        <w:rPr>
          <w:rFonts w:cs="Verdana"/>
          <w:spacing w:val="-1"/>
        </w:rPr>
        <w:t>regulations</w:t>
      </w:r>
      <w:r w:rsidR="007636AD">
        <w:rPr>
          <w:rFonts w:cs="Verdana"/>
          <w:spacing w:val="-7"/>
        </w:rPr>
        <w:t xml:space="preserve"> </w:t>
      </w:r>
      <w:r w:rsidR="007636AD">
        <w:rPr>
          <w:rFonts w:cs="Verdana"/>
        </w:rPr>
        <w:t>in</w:t>
      </w:r>
      <w:r w:rsidR="007636AD">
        <w:rPr>
          <w:rFonts w:cs="Verdana"/>
          <w:spacing w:val="73"/>
          <w:w w:val="99"/>
        </w:rPr>
        <w:t xml:space="preserve"> </w:t>
      </w:r>
      <w:r w:rsidR="007636AD">
        <w:rPr>
          <w:rFonts w:cs="Verdana"/>
          <w:spacing w:val="-1"/>
        </w:rPr>
        <w:t>the handling of</w:t>
      </w:r>
      <w:r w:rsidR="007636AD">
        <w:rPr>
          <w:rFonts w:cs="Verdana"/>
        </w:rPr>
        <w:t xml:space="preserve"> </w:t>
      </w:r>
      <w:r w:rsidR="007636AD">
        <w:rPr>
          <w:rFonts w:cs="Verdana"/>
          <w:spacing w:val="-1"/>
        </w:rPr>
        <w:t>controlled medications.</w:t>
      </w:r>
      <w:r w:rsidR="007636AD">
        <w:rPr>
          <w:rFonts w:cs="Verdana"/>
        </w:rPr>
        <w:t xml:space="preserve"> </w:t>
      </w:r>
      <w:r w:rsidR="007636AD">
        <w:rPr>
          <w:rFonts w:cs="Verdana"/>
          <w:spacing w:val="-1"/>
        </w:rPr>
        <w:t>Only</w:t>
      </w:r>
      <w:r w:rsidR="007636AD">
        <w:rPr>
          <w:rFonts w:cs="Verdana"/>
        </w:rPr>
        <w:t xml:space="preserve"> </w:t>
      </w:r>
      <w:r w:rsidR="007636AD">
        <w:rPr>
          <w:rFonts w:cs="Verdana"/>
          <w:spacing w:val="-1"/>
        </w:rPr>
        <w:t>authorized</w:t>
      </w:r>
      <w:r w:rsidR="007636AD">
        <w:rPr>
          <w:rFonts w:cs="Verdana"/>
        </w:rPr>
        <w:t xml:space="preserve"> </w:t>
      </w:r>
      <w:r w:rsidR="007636AD">
        <w:rPr>
          <w:rFonts w:cs="Verdana"/>
          <w:spacing w:val="-1"/>
        </w:rPr>
        <w:t>licensed nursing</w:t>
      </w:r>
      <w:r w:rsidR="007636AD">
        <w:rPr>
          <w:rFonts w:cs="Verdana"/>
        </w:rPr>
        <w:t xml:space="preserve"> </w:t>
      </w:r>
      <w:r w:rsidR="007636AD">
        <w:rPr>
          <w:rFonts w:cs="Verdana"/>
          <w:spacing w:val="-1"/>
        </w:rPr>
        <w:t>and</w:t>
      </w:r>
      <w:r w:rsidR="007636AD">
        <w:rPr>
          <w:rFonts w:cs="Verdana"/>
          <w:spacing w:val="79"/>
        </w:rPr>
        <w:t xml:space="preserve"> </w:t>
      </w:r>
      <w:r w:rsidR="007636AD">
        <w:rPr>
          <w:rFonts w:cs="Verdana"/>
          <w:spacing w:val="-1"/>
        </w:rPr>
        <w:t>pharmacy</w:t>
      </w:r>
      <w:r w:rsidR="007636AD">
        <w:rPr>
          <w:rFonts w:cs="Verdana"/>
        </w:rPr>
        <w:t xml:space="preserve"> </w:t>
      </w:r>
      <w:r w:rsidR="007636AD">
        <w:rPr>
          <w:rFonts w:cs="Verdana"/>
          <w:spacing w:val="-1"/>
        </w:rPr>
        <w:t>personnel</w:t>
      </w:r>
      <w:r w:rsidR="007636AD">
        <w:rPr>
          <w:rFonts w:cs="Verdana"/>
        </w:rPr>
        <w:t xml:space="preserve"> </w:t>
      </w:r>
      <w:r w:rsidR="007636AD">
        <w:rPr>
          <w:rFonts w:cs="Verdana"/>
          <w:spacing w:val="-1"/>
        </w:rPr>
        <w:t>have</w:t>
      </w:r>
      <w:r w:rsidR="007636AD">
        <w:rPr>
          <w:rFonts w:cs="Verdana"/>
        </w:rPr>
        <w:t xml:space="preserve"> </w:t>
      </w:r>
      <w:r w:rsidR="007636AD">
        <w:rPr>
          <w:rFonts w:cs="Verdana"/>
          <w:spacing w:val="-1"/>
        </w:rPr>
        <w:t xml:space="preserve">access </w:t>
      </w:r>
      <w:r w:rsidR="007636AD">
        <w:rPr>
          <w:rFonts w:cs="Verdana"/>
        </w:rPr>
        <w:t>to</w:t>
      </w:r>
      <w:r w:rsidR="007636AD">
        <w:rPr>
          <w:rFonts w:cs="Verdana"/>
          <w:spacing w:val="-1"/>
        </w:rPr>
        <w:t xml:space="preserve"> controlled medications.</w:t>
      </w:r>
    </w:p>
    <w:p w:rsidR="007636AD" w:rsidRDefault="007636AD" w:rsidP="007636AD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7636AD" w:rsidRDefault="007636AD" w:rsidP="007636AD">
      <w:pPr>
        <w:pStyle w:val="BodyText"/>
        <w:numPr>
          <w:ilvl w:val="0"/>
          <w:numId w:val="1"/>
        </w:numPr>
        <w:tabs>
          <w:tab w:val="left" w:pos="880"/>
        </w:tabs>
        <w:ind w:left="879" w:right="434" w:hanging="359"/>
        <w:jc w:val="left"/>
        <w:rPr>
          <w:rFonts w:cs="Verdana"/>
        </w:rPr>
      </w:pPr>
      <w:r>
        <w:rPr>
          <w:spacing w:val="-1"/>
        </w:rPr>
        <w:t>When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controlled</w:t>
      </w:r>
      <w:r>
        <w:rPr>
          <w:spacing w:val="-6"/>
        </w:rPr>
        <w:t xml:space="preserve"> </w:t>
      </w:r>
      <w:r>
        <w:rPr>
          <w:spacing w:val="-1"/>
        </w:rPr>
        <w:t>medication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removed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container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75"/>
          <w:w w:val="99"/>
        </w:rPr>
        <w:t xml:space="preserve"> </w:t>
      </w:r>
      <w:r>
        <w:rPr>
          <w:spacing w:val="-1"/>
        </w:rPr>
        <w:t>administration</w:t>
      </w:r>
      <w:r>
        <w:t xml:space="preserve"> but</w:t>
      </w:r>
      <w:r>
        <w:rPr>
          <w:spacing w:val="-1"/>
        </w:rPr>
        <w:t xml:space="preserve"> refused</w:t>
      </w:r>
      <w:r>
        <w:t xml:space="preserve"> </w:t>
      </w:r>
      <w:r>
        <w:rPr>
          <w:spacing w:val="-1"/>
        </w:rPr>
        <w:t>by the resident</w:t>
      </w:r>
      <w:r>
        <w:t xml:space="preserve"> </w:t>
      </w:r>
      <w:r>
        <w:rPr>
          <w:spacing w:val="-1"/>
        </w:rPr>
        <w:t>or not</w:t>
      </w:r>
      <w:r>
        <w:t xml:space="preserve"> </w:t>
      </w:r>
      <w:r>
        <w:rPr>
          <w:spacing w:val="-1"/>
        </w:rPr>
        <w:t>given</w:t>
      </w:r>
      <w:r>
        <w:t xml:space="preserve"> </w:t>
      </w:r>
      <w:r>
        <w:rPr>
          <w:spacing w:val="-1"/>
        </w:rPr>
        <w:t xml:space="preserve">for </w:t>
      </w:r>
      <w:r>
        <w:t>any</w:t>
      </w:r>
      <w:r>
        <w:rPr>
          <w:spacing w:val="-1"/>
        </w:rPr>
        <w:t xml:space="preserve"> reason,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63"/>
        </w:rPr>
        <w:t xml:space="preserve"> </w:t>
      </w:r>
      <w:r>
        <w:rPr>
          <w:spacing w:val="-1"/>
        </w:rPr>
        <w:t>placed</w:t>
      </w:r>
      <w:r>
        <w:rPr>
          <w:spacing w:val="-5"/>
        </w:rPr>
        <w:t xml:space="preserve"> </w:t>
      </w:r>
      <w:r>
        <w:rPr>
          <w:spacing w:val="-1"/>
        </w:rPr>
        <w:t>back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container.</w:t>
      </w:r>
      <w:r>
        <w:rPr>
          <w:spacing w:val="60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destroyed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presence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licensed</w:t>
      </w:r>
      <w:r>
        <w:rPr>
          <w:spacing w:val="-5"/>
        </w:rPr>
        <w:t xml:space="preserve"> </w:t>
      </w:r>
      <w:r>
        <w:rPr>
          <w:spacing w:val="-1"/>
        </w:rPr>
        <w:t>nurses</w:t>
      </w:r>
      <w:r>
        <w:rPr>
          <w:spacing w:val="75"/>
          <w:w w:val="99"/>
        </w:rPr>
        <w:t xml:space="preserve"> </w:t>
      </w:r>
      <w:r>
        <w:rPr>
          <w:spacing w:val="-1"/>
        </w:rPr>
        <w:t>or pharmacist</w:t>
      </w:r>
      <w:r>
        <w:t xml:space="preserve"> and</w:t>
      </w:r>
      <w:r>
        <w:rPr>
          <w:spacing w:val="-1"/>
        </w:rPr>
        <w:t xml:space="preserve"> nurse, </w:t>
      </w:r>
      <w:r>
        <w:t>and</w:t>
      </w:r>
      <w:r>
        <w:rPr>
          <w:spacing w:val="-1"/>
        </w:rPr>
        <w:t xml:space="preserve"> the disposal </w:t>
      </w:r>
      <w:r>
        <w:t xml:space="preserve">is </w:t>
      </w:r>
      <w:r>
        <w:rPr>
          <w:spacing w:val="-1"/>
        </w:rPr>
        <w:t xml:space="preserve">documented </w:t>
      </w:r>
      <w:r>
        <w:t>on</w:t>
      </w:r>
      <w:r>
        <w:rPr>
          <w:spacing w:val="-1"/>
        </w:rPr>
        <w:t xml:space="preserve"> the accountability</w:t>
      </w:r>
      <w:r>
        <w:rPr>
          <w:spacing w:val="62"/>
        </w:rPr>
        <w:t xml:space="preserve"> </w:t>
      </w:r>
      <w:r>
        <w:rPr>
          <w:spacing w:val="-1"/>
        </w:rPr>
        <w:t>record/book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line</w:t>
      </w:r>
      <w:r>
        <w:rPr>
          <w:spacing w:val="-7"/>
        </w:rPr>
        <w:t xml:space="preserve"> </w:t>
      </w:r>
      <w:r>
        <w:rPr>
          <w:spacing w:val="-1"/>
        </w:rPr>
        <w:t>representing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dose.</w:t>
      </w:r>
      <w:r>
        <w:rPr>
          <w:spacing w:val="5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5"/>
        </w:rPr>
        <w:t xml:space="preserve"> </w:t>
      </w:r>
      <w:r>
        <w:rPr>
          <w:spacing w:val="-1"/>
        </w:rPr>
        <w:t>applies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disposal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unused</w:t>
      </w:r>
      <w:r>
        <w:rPr>
          <w:spacing w:val="-6"/>
        </w:rPr>
        <w:t xml:space="preserve"> </w:t>
      </w:r>
      <w:r>
        <w:rPr>
          <w:spacing w:val="-1"/>
        </w:rPr>
        <w:t>partial</w:t>
      </w:r>
      <w:r>
        <w:rPr>
          <w:spacing w:val="-6"/>
        </w:rPr>
        <w:t xml:space="preserve"> </w:t>
      </w:r>
      <w:r>
        <w:rPr>
          <w:spacing w:val="-1"/>
        </w:rPr>
        <w:t>tablets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unused</w:t>
      </w:r>
      <w:r>
        <w:rPr>
          <w:spacing w:val="-6"/>
        </w:rPr>
        <w:t xml:space="preserve"> </w:t>
      </w:r>
      <w:r>
        <w:rPr>
          <w:spacing w:val="-1"/>
        </w:rPr>
        <w:t>portions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single</w:t>
      </w:r>
      <w:r>
        <w:rPr>
          <w:spacing w:val="-7"/>
        </w:rPr>
        <w:t xml:space="preserve"> </w:t>
      </w:r>
      <w:r>
        <w:rPr>
          <w:spacing w:val="-1"/>
        </w:rPr>
        <w:t>dose</w:t>
      </w:r>
      <w:r>
        <w:rPr>
          <w:spacing w:val="-8"/>
        </w:rPr>
        <w:t xml:space="preserve"> </w:t>
      </w:r>
      <w:r>
        <w:rPr>
          <w:spacing w:val="-1"/>
        </w:rPr>
        <w:t>ampules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83"/>
          <w:w w:val="99"/>
        </w:rPr>
        <w:t xml:space="preserve"> </w:t>
      </w:r>
      <w:r>
        <w:rPr>
          <w:spacing w:val="-1"/>
        </w:rPr>
        <w:t>doses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substances wasted</w:t>
      </w:r>
      <w:r>
        <w:t xml:space="preserve"> </w:t>
      </w:r>
      <w:r>
        <w:rPr>
          <w:spacing w:val="-1"/>
        </w:rPr>
        <w:t xml:space="preserve">for </w:t>
      </w:r>
      <w:r>
        <w:t>any</w:t>
      </w:r>
      <w:r>
        <w:rPr>
          <w:spacing w:val="-1"/>
        </w:rPr>
        <w:t xml:space="preserve"> reason.</w:t>
      </w:r>
    </w:p>
    <w:p w:rsidR="007636AD" w:rsidRDefault="007636AD" w:rsidP="007636AD">
      <w:pPr>
        <w:spacing w:before="11"/>
        <w:rPr>
          <w:rFonts w:ascii="Verdana" w:eastAsia="Verdana" w:hAnsi="Verdana" w:cs="Verdana"/>
          <w:sz w:val="14"/>
          <w:szCs w:val="14"/>
        </w:rPr>
      </w:pPr>
    </w:p>
    <w:p w:rsidR="007636AD" w:rsidRDefault="007636AD" w:rsidP="007636AD">
      <w:pPr>
        <w:pStyle w:val="BodyText"/>
        <w:numPr>
          <w:ilvl w:val="0"/>
          <w:numId w:val="1"/>
        </w:numPr>
        <w:tabs>
          <w:tab w:val="left" w:pos="880"/>
        </w:tabs>
        <w:ind w:right="1311"/>
        <w:jc w:val="left"/>
        <w:rPr>
          <w:rFonts w:cs="Verdana"/>
        </w:rPr>
      </w:pP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controlled</w:t>
      </w:r>
      <w:r>
        <w:rPr>
          <w:spacing w:val="-6"/>
        </w:rPr>
        <w:t xml:space="preserve"> </w:t>
      </w:r>
      <w:r>
        <w:rPr>
          <w:spacing w:val="-1"/>
        </w:rPr>
        <w:t>substances</w:t>
      </w:r>
      <w:r>
        <w:rPr>
          <w:spacing w:val="-7"/>
        </w:rPr>
        <w:t xml:space="preserve"> </w:t>
      </w:r>
      <w:r>
        <w:rPr>
          <w:spacing w:val="-1"/>
        </w:rPr>
        <w:t>remaining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facility</w:t>
      </w:r>
      <w:r>
        <w:rPr>
          <w:spacing w:val="-7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resident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been</w:t>
      </w:r>
      <w:r>
        <w:rPr>
          <w:spacing w:val="70"/>
          <w:w w:val="99"/>
        </w:rPr>
        <w:t xml:space="preserve"> </w:t>
      </w:r>
      <w:r>
        <w:rPr>
          <w:spacing w:val="-1"/>
        </w:rPr>
        <w:t>discharged, or</w:t>
      </w:r>
      <w:r>
        <w:t xml:space="preserve"> the</w:t>
      </w:r>
      <w:r>
        <w:rPr>
          <w:spacing w:val="-1"/>
        </w:rPr>
        <w:t xml:space="preserve"> order </w:t>
      </w:r>
      <w:r>
        <w:t xml:space="preserve">is </w:t>
      </w:r>
      <w:r>
        <w:rPr>
          <w:spacing w:val="-1"/>
        </w:rPr>
        <w:t>discontinued, are disposed</w:t>
      </w:r>
      <w:r>
        <w:t xml:space="preserve"> </w:t>
      </w:r>
      <w:r>
        <w:rPr>
          <w:spacing w:val="-1"/>
        </w:rPr>
        <w:t>of:</w:t>
      </w:r>
    </w:p>
    <w:p w:rsidR="007636AD" w:rsidRDefault="007636AD" w:rsidP="007636AD">
      <w:pPr>
        <w:pStyle w:val="BodyText"/>
        <w:numPr>
          <w:ilvl w:val="1"/>
          <w:numId w:val="1"/>
        </w:numPr>
        <w:tabs>
          <w:tab w:val="left" w:pos="1601"/>
        </w:tabs>
        <w:spacing w:before="120"/>
        <w:ind w:right="356" w:hanging="359"/>
        <w:rPr>
          <w:rFonts w:cs="Verdana"/>
        </w:rPr>
      </w:pP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facility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administrator,</w:t>
      </w:r>
      <w:r>
        <w:rPr>
          <w:spacing w:val="-6"/>
        </w:rPr>
        <w:t xml:space="preserve"> </w:t>
      </w:r>
      <w:r>
        <w:rPr>
          <w:spacing w:val="-1"/>
        </w:rPr>
        <w:t>director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nursing</w:t>
      </w:r>
      <w:r>
        <w:rPr>
          <w:spacing w:val="-8"/>
        </w:rPr>
        <w:t xml:space="preserve"> </w:t>
      </w:r>
      <w:r>
        <w:rPr>
          <w:spacing w:val="-1"/>
        </w:rPr>
        <w:t>and/or</w:t>
      </w:r>
      <w:r>
        <w:rPr>
          <w:spacing w:val="-8"/>
        </w:rPr>
        <w:t xml:space="preserve"> </w:t>
      </w:r>
      <w:r>
        <w:rPr>
          <w:spacing w:val="-1"/>
        </w:rPr>
        <w:t>consultant</w:t>
      </w:r>
      <w:r>
        <w:rPr>
          <w:spacing w:val="71"/>
          <w:w w:val="99"/>
        </w:rPr>
        <w:t xml:space="preserve"> </w:t>
      </w:r>
      <w:r>
        <w:rPr>
          <w:spacing w:val="-1"/>
        </w:rPr>
        <w:t>pharmacist</w:t>
      </w:r>
      <w:r>
        <w:rPr>
          <w:spacing w:val="-7"/>
        </w:rPr>
        <w:t xml:space="preserve"> </w:t>
      </w:r>
      <w:r>
        <w:rPr>
          <w:spacing w:val="-1"/>
        </w:rPr>
        <w:t>(or</w:t>
      </w:r>
      <w:r>
        <w:rPr>
          <w:spacing w:val="-6"/>
        </w:rPr>
        <w:t xml:space="preserve"> </w:t>
      </w:r>
      <w:r>
        <w:rPr>
          <w:spacing w:val="-1"/>
        </w:rPr>
        <w:t>others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allowed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state</w:t>
      </w:r>
      <w:r>
        <w:rPr>
          <w:spacing w:val="-6"/>
        </w:rPr>
        <w:t xml:space="preserve"> </w:t>
      </w:r>
      <w:r>
        <w:rPr>
          <w:spacing w:val="-1"/>
        </w:rPr>
        <w:t>law)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crushing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mixing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67"/>
          <w:w w:val="99"/>
        </w:rPr>
        <w:t xml:space="preserve"> </w:t>
      </w:r>
      <w:r>
        <w:rPr>
          <w:spacing w:val="-1"/>
        </w:rPr>
        <w:t>coffee</w:t>
      </w:r>
      <w:r>
        <w:t xml:space="preserve"> </w:t>
      </w:r>
      <w:r>
        <w:rPr>
          <w:spacing w:val="-1"/>
        </w:rPr>
        <w:t>grounds,</w:t>
      </w:r>
      <w:r>
        <w:t xml:space="preserve"> </w:t>
      </w:r>
      <w:r>
        <w:rPr>
          <w:spacing w:val="-1"/>
        </w:rPr>
        <w:t>kitty litter,</w:t>
      </w:r>
      <w:r>
        <w:t xml:space="preserve"> </w:t>
      </w:r>
      <w:r>
        <w:rPr>
          <w:spacing w:val="-1"/>
        </w:rPr>
        <w:t>or the</w:t>
      </w:r>
      <w:r>
        <w:t xml:space="preserve"> </w:t>
      </w:r>
      <w:r>
        <w:rPr>
          <w:spacing w:val="-1"/>
        </w:rPr>
        <w:t>like,</w:t>
      </w:r>
      <w:r>
        <w:t xml:space="preserve"> </w:t>
      </w:r>
      <w:r>
        <w:rPr>
          <w:spacing w:val="-1"/>
        </w:rPr>
        <w:t>creating an</w:t>
      </w:r>
      <w:r>
        <w:t xml:space="preserve"> </w:t>
      </w:r>
      <w:r>
        <w:rPr>
          <w:spacing w:val="-1"/>
        </w:rPr>
        <w:t>unusable</w:t>
      </w:r>
      <w:r>
        <w:t xml:space="preserve"> </w:t>
      </w:r>
      <w:r>
        <w:rPr>
          <w:spacing w:val="-1"/>
        </w:rPr>
        <w:t>product per</w:t>
      </w:r>
      <w:r>
        <w:t xml:space="preserve"> DEA</w:t>
      </w:r>
      <w:r>
        <w:rPr>
          <w:spacing w:val="77"/>
        </w:rPr>
        <w:t xml:space="preserve"> </w:t>
      </w:r>
      <w:r>
        <w:rPr>
          <w:spacing w:val="-1"/>
        </w:rPr>
        <w:t>destruction</w:t>
      </w:r>
      <w:r>
        <w:rPr>
          <w:spacing w:val="-9"/>
        </w:rPr>
        <w:t xml:space="preserve"> </w:t>
      </w:r>
      <w:r>
        <w:rPr>
          <w:spacing w:val="-1"/>
        </w:rPr>
        <w:t>guidelines</w:t>
      </w:r>
      <w:r>
        <w:rPr>
          <w:spacing w:val="-9"/>
        </w:rPr>
        <w:t xml:space="preserve"> </w:t>
      </w:r>
      <w:r>
        <w:t>;</w:t>
      </w:r>
      <w:r>
        <w:rPr>
          <w:spacing w:val="-10"/>
        </w:rPr>
        <w:t xml:space="preserve"> </w:t>
      </w:r>
      <w:r>
        <w:rPr>
          <w:spacing w:val="-1"/>
        </w:rPr>
        <w:t>OR</w:t>
      </w:r>
    </w:p>
    <w:p w:rsidR="007636AD" w:rsidRDefault="007636AD" w:rsidP="007636AD">
      <w:pPr>
        <w:pStyle w:val="BodyText"/>
        <w:numPr>
          <w:ilvl w:val="1"/>
          <w:numId w:val="1"/>
        </w:numPr>
        <w:tabs>
          <w:tab w:val="left" w:pos="1600"/>
        </w:tabs>
        <w:spacing w:before="120"/>
        <w:ind w:right="294" w:hanging="360"/>
        <w:rPr>
          <w:rFonts w:cs="Verdana"/>
        </w:rPr>
      </w:pPr>
      <w:r>
        <w:rPr>
          <w:spacing w:val="-1"/>
        </w:rPr>
        <w:t>By</w:t>
      </w:r>
      <w:r>
        <w:rPr>
          <w:spacing w:val="-8"/>
        </w:rPr>
        <w:t xml:space="preserve"> </w:t>
      </w:r>
      <w:r>
        <w:rPr>
          <w:spacing w:val="-1"/>
        </w:rPr>
        <w:t>sending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appropriate</w:t>
      </w:r>
      <w:r>
        <w:rPr>
          <w:spacing w:val="-7"/>
        </w:rPr>
        <w:t xml:space="preserve"> </w:t>
      </w:r>
      <w:r>
        <w:rPr>
          <w:spacing w:val="-1"/>
        </w:rPr>
        <w:t>state</w:t>
      </w:r>
      <w:r>
        <w:rPr>
          <w:spacing w:val="-8"/>
        </w:rPr>
        <w:t xml:space="preserve"> </w:t>
      </w:r>
      <w:r>
        <w:rPr>
          <w:spacing w:val="-1"/>
        </w:rPr>
        <w:t>agency/reverse</w:t>
      </w:r>
      <w:r>
        <w:rPr>
          <w:spacing w:val="-8"/>
        </w:rPr>
        <w:t xml:space="preserve"> </w:t>
      </w:r>
      <w:r>
        <w:rPr>
          <w:spacing w:val="-1"/>
        </w:rPr>
        <w:t>distributor,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directed</w:t>
      </w:r>
      <w:r>
        <w:rPr>
          <w:spacing w:val="-8"/>
        </w:rPr>
        <w:t xml:space="preserve"> </w:t>
      </w:r>
      <w:r>
        <w:t>by</w:t>
      </w:r>
      <w:r>
        <w:rPr>
          <w:spacing w:val="69"/>
          <w:w w:val="99"/>
        </w:rPr>
        <w:t xml:space="preserve"> </w:t>
      </w:r>
      <w:r>
        <w:rPr>
          <w:spacing w:val="-1"/>
        </w:rPr>
        <w:t>state</w:t>
      </w:r>
      <w:r>
        <w:t xml:space="preserve"> </w:t>
      </w:r>
      <w:r>
        <w:rPr>
          <w:spacing w:val="-1"/>
        </w:rPr>
        <w:t>laws,</w:t>
      </w:r>
      <w:r>
        <w:t xml:space="preserve"> </w:t>
      </w:r>
      <w:r>
        <w:rPr>
          <w:spacing w:val="-1"/>
        </w:rPr>
        <w:t>regulations, and/or the</w:t>
      </w:r>
      <w:r>
        <w:t xml:space="preserve"> DEA.</w:t>
      </w:r>
    </w:p>
    <w:p w:rsidR="007636AD" w:rsidRDefault="007636AD" w:rsidP="007636AD">
      <w:pPr>
        <w:spacing w:before="10"/>
        <w:rPr>
          <w:rFonts w:ascii="Verdana" w:eastAsia="Verdana" w:hAnsi="Verdana" w:cs="Verdana"/>
          <w:sz w:val="14"/>
          <w:szCs w:val="14"/>
        </w:rPr>
      </w:pPr>
    </w:p>
    <w:p w:rsidR="007636AD" w:rsidRPr="007636AD" w:rsidRDefault="007636AD" w:rsidP="007636AD">
      <w:pPr>
        <w:pStyle w:val="BodyText"/>
        <w:numPr>
          <w:ilvl w:val="0"/>
          <w:numId w:val="1"/>
        </w:numPr>
        <w:tabs>
          <w:tab w:val="left" w:pos="880"/>
        </w:tabs>
        <w:spacing w:before="8"/>
        <w:ind w:right="711"/>
        <w:jc w:val="left"/>
      </w:pPr>
      <w:r w:rsidRPr="007636AD">
        <w:rPr>
          <w:spacing w:val="-1"/>
        </w:rPr>
        <w:t>Disposition</w:t>
      </w:r>
      <w:r w:rsidRPr="007636AD">
        <w:rPr>
          <w:spacing w:val="-10"/>
        </w:rPr>
        <w:t xml:space="preserve"> </w:t>
      </w:r>
      <w:r w:rsidRPr="007636AD">
        <w:rPr>
          <w:spacing w:val="-1"/>
        </w:rPr>
        <w:t>is</w:t>
      </w:r>
      <w:r w:rsidRPr="007636AD">
        <w:rPr>
          <w:spacing w:val="-9"/>
        </w:rPr>
        <w:t xml:space="preserve"> </w:t>
      </w:r>
      <w:r w:rsidRPr="007636AD">
        <w:rPr>
          <w:spacing w:val="-1"/>
        </w:rPr>
        <w:t>documented</w:t>
      </w:r>
      <w:r w:rsidRPr="007636AD">
        <w:rPr>
          <w:spacing w:val="-10"/>
        </w:rPr>
        <w:t xml:space="preserve"> </w:t>
      </w:r>
      <w:r>
        <w:t>on</w:t>
      </w:r>
      <w:r w:rsidRPr="007636AD">
        <w:rPr>
          <w:spacing w:val="-10"/>
        </w:rPr>
        <w:t xml:space="preserve"> </w:t>
      </w:r>
      <w:r w:rsidRPr="007636AD">
        <w:rPr>
          <w:spacing w:val="-1"/>
        </w:rPr>
        <w:t>the</w:t>
      </w:r>
      <w:r w:rsidRPr="007636AD">
        <w:rPr>
          <w:spacing w:val="-10"/>
        </w:rPr>
        <w:t xml:space="preserve"> </w:t>
      </w:r>
      <w:r w:rsidRPr="007636AD">
        <w:rPr>
          <w:spacing w:val="-1"/>
        </w:rPr>
        <w:t>individual</w:t>
      </w:r>
      <w:r w:rsidRPr="007636AD">
        <w:rPr>
          <w:spacing w:val="-9"/>
        </w:rPr>
        <w:t xml:space="preserve"> </w:t>
      </w:r>
      <w:r w:rsidRPr="007636AD">
        <w:rPr>
          <w:spacing w:val="-1"/>
        </w:rPr>
        <w:t>controlled</w:t>
      </w:r>
      <w:r w:rsidRPr="007636AD">
        <w:rPr>
          <w:spacing w:val="-9"/>
        </w:rPr>
        <w:t xml:space="preserve"> </w:t>
      </w:r>
      <w:r w:rsidRPr="007636AD">
        <w:rPr>
          <w:spacing w:val="-1"/>
        </w:rPr>
        <w:t>substance</w:t>
      </w:r>
      <w:r w:rsidRPr="007636AD">
        <w:rPr>
          <w:spacing w:val="-10"/>
        </w:rPr>
        <w:t xml:space="preserve"> </w:t>
      </w:r>
      <w:r w:rsidRPr="007636AD">
        <w:rPr>
          <w:spacing w:val="-1"/>
        </w:rPr>
        <w:t>accountability</w:t>
      </w:r>
      <w:r w:rsidRPr="007636AD">
        <w:rPr>
          <w:spacing w:val="72"/>
          <w:w w:val="99"/>
        </w:rPr>
        <w:t xml:space="preserve"> </w:t>
      </w:r>
      <w:r w:rsidRPr="007636AD">
        <w:rPr>
          <w:spacing w:val="-1"/>
        </w:rPr>
        <w:t>record/book.</w:t>
      </w:r>
      <w:r w:rsidRPr="007636AD">
        <w:rPr>
          <w:spacing w:val="69"/>
        </w:rPr>
        <w:t xml:space="preserve"> </w:t>
      </w:r>
      <w:r w:rsidRPr="007636AD">
        <w:rPr>
          <w:spacing w:val="-1"/>
        </w:rPr>
        <w:t>(See</w:t>
      </w:r>
      <w:r>
        <w:t xml:space="preserve"> </w:t>
      </w:r>
      <w:r w:rsidRPr="007636AD">
        <w:rPr>
          <w:spacing w:val="-1"/>
        </w:rPr>
        <w:t xml:space="preserve">Form </w:t>
      </w:r>
      <w:r>
        <w:t>11:</w:t>
      </w:r>
      <w:r w:rsidRPr="007636AD">
        <w:rPr>
          <w:spacing w:val="-1"/>
        </w:rPr>
        <w:t xml:space="preserve"> CONTROLLED </w:t>
      </w:r>
      <w:r>
        <w:t>DRUG</w:t>
      </w:r>
      <w:r w:rsidRPr="007636AD">
        <w:rPr>
          <w:spacing w:val="-1"/>
        </w:rPr>
        <w:t xml:space="preserve"> RECORD).</w:t>
      </w:r>
      <w:r w:rsidRPr="007636AD">
        <w:rPr>
          <w:spacing w:val="69"/>
        </w:rPr>
        <w:t xml:space="preserve"> </w:t>
      </w:r>
      <w:r w:rsidRPr="007636AD">
        <w:rPr>
          <w:spacing w:val="-1"/>
        </w:rPr>
        <w:t>For</w:t>
      </w:r>
      <w:r>
        <w:t xml:space="preserve"> </w:t>
      </w:r>
      <w:r w:rsidRPr="007636AD">
        <w:rPr>
          <w:spacing w:val="-1"/>
        </w:rPr>
        <w:t>emergency</w:t>
      </w:r>
      <w:r>
        <w:t xml:space="preserve"> </w:t>
      </w:r>
      <w:r w:rsidRPr="007636AD">
        <w:rPr>
          <w:spacing w:val="-1"/>
        </w:rPr>
        <w:t>kit</w:t>
      </w:r>
      <w:r w:rsidRPr="007636AD">
        <w:rPr>
          <w:spacing w:val="54"/>
        </w:rPr>
        <w:t xml:space="preserve"> </w:t>
      </w:r>
      <w:r w:rsidRPr="007636AD">
        <w:rPr>
          <w:spacing w:val="-1"/>
        </w:rPr>
        <w:t>controlled</w:t>
      </w:r>
      <w:r w:rsidRPr="007636AD">
        <w:rPr>
          <w:spacing w:val="-8"/>
        </w:rPr>
        <w:t xml:space="preserve"> </w:t>
      </w:r>
      <w:r w:rsidRPr="007636AD">
        <w:rPr>
          <w:spacing w:val="-1"/>
        </w:rPr>
        <w:t>substances</w:t>
      </w:r>
      <w:r w:rsidRPr="007636AD">
        <w:rPr>
          <w:spacing w:val="-8"/>
        </w:rPr>
        <w:t xml:space="preserve"> </w:t>
      </w:r>
      <w:r w:rsidRPr="007636AD">
        <w:rPr>
          <w:spacing w:val="-1"/>
        </w:rPr>
        <w:t>disposal,</w:t>
      </w:r>
      <w:r w:rsidRPr="007636AD">
        <w:rPr>
          <w:spacing w:val="-8"/>
        </w:rPr>
        <w:t xml:space="preserve"> </w:t>
      </w:r>
      <w:r>
        <w:t>the</w:t>
      </w:r>
      <w:r w:rsidRPr="007636AD">
        <w:rPr>
          <w:spacing w:val="-8"/>
        </w:rPr>
        <w:t xml:space="preserve"> </w:t>
      </w:r>
      <w:r w:rsidRPr="007636AD">
        <w:rPr>
          <w:spacing w:val="-1"/>
        </w:rPr>
        <w:t>bottom</w:t>
      </w:r>
      <w:r w:rsidRPr="007636AD">
        <w:rPr>
          <w:spacing w:val="-8"/>
        </w:rPr>
        <w:t xml:space="preserve"> </w:t>
      </w:r>
      <w:r w:rsidRPr="007636AD">
        <w:rPr>
          <w:spacing w:val="-1"/>
        </w:rPr>
        <w:t>portion</w:t>
      </w:r>
      <w:r w:rsidRPr="007636AD">
        <w:rPr>
          <w:spacing w:val="-8"/>
        </w:rPr>
        <w:t xml:space="preserve"> </w:t>
      </w:r>
      <w:r w:rsidRPr="007636AD">
        <w:rPr>
          <w:spacing w:val="-1"/>
        </w:rPr>
        <w:t>of</w:t>
      </w:r>
      <w:r w:rsidRPr="007636AD">
        <w:rPr>
          <w:spacing w:val="-9"/>
        </w:rPr>
        <w:t xml:space="preserve"> </w:t>
      </w:r>
      <w:r>
        <w:t>the</w:t>
      </w:r>
      <w:r w:rsidRPr="007636AD">
        <w:rPr>
          <w:spacing w:val="-8"/>
        </w:rPr>
        <w:t xml:space="preserve"> </w:t>
      </w:r>
      <w:r w:rsidRPr="007636AD">
        <w:rPr>
          <w:spacing w:val="-1"/>
        </w:rPr>
        <w:t>accountability</w:t>
      </w:r>
      <w:r w:rsidRPr="007636AD">
        <w:rPr>
          <w:spacing w:val="-8"/>
        </w:rPr>
        <w:t xml:space="preserve"> </w:t>
      </w:r>
      <w:r w:rsidRPr="007636AD">
        <w:rPr>
          <w:spacing w:val="-1"/>
        </w:rPr>
        <w:t>record</w:t>
      </w:r>
      <w:r w:rsidRPr="007636AD">
        <w:rPr>
          <w:spacing w:val="-8"/>
        </w:rPr>
        <w:t xml:space="preserve"> </w:t>
      </w:r>
      <w:r>
        <w:t>is</w:t>
      </w:r>
      <w:r w:rsidRPr="007636AD">
        <w:rPr>
          <w:spacing w:val="71"/>
          <w:w w:val="99"/>
        </w:rPr>
        <w:t xml:space="preserve"> </w:t>
      </w:r>
      <w:r w:rsidRPr="007636AD">
        <w:rPr>
          <w:spacing w:val="-1"/>
        </w:rPr>
        <w:t>completed</w:t>
      </w:r>
      <w:r w:rsidRPr="007636AD">
        <w:rPr>
          <w:spacing w:val="-9"/>
        </w:rPr>
        <w:t xml:space="preserve"> </w:t>
      </w:r>
      <w:r w:rsidRPr="007636AD">
        <w:rPr>
          <w:spacing w:val="-1"/>
        </w:rPr>
        <w:t>(See</w:t>
      </w:r>
      <w:r w:rsidRPr="007636AD">
        <w:rPr>
          <w:spacing w:val="-9"/>
        </w:rPr>
        <w:t xml:space="preserve"> </w:t>
      </w:r>
      <w:r w:rsidRPr="007636AD">
        <w:rPr>
          <w:spacing w:val="-1"/>
        </w:rPr>
        <w:t>Form</w:t>
      </w:r>
      <w:r w:rsidRPr="007636AD">
        <w:rPr>
          <w:spacing w:val="-10"/>
        </w:rPr>
        <w:t xml:space="preserve"> </w:t>
      </w:r>
      <w:r>
        <w:t>11:</w:t>
      </w:r>
      <w:r w:rsidRPr="007636AD">
        <w:rPr>
          <w:spacing w:val="-10"/>
        </w:rPr>
        <w:t xml:space="preserve"> </w:t>
      </w:r>
      <w:r w:rsidRPr="007636AD">
        <w:rPr>
          <w:spacing w:val="-1"/>
        </w:rPr>
        <w:t>CONTROLLED</w:t>
      </w:r>
      <w:r w:rsidRPr="007636AD">
        <w:rPr>
          <w:spacing w:val="-9"/>
        </w:rPr>
        <w:t xml:space="preserve"> </w:t>
      </w:r>
      <w:r>
        <w:t>DRUG</w:t>
      </w:r>
      <w:r w:rsidRPr="007636AD">
        <w:rPr>
          <w:spacing w:val="-10"/>
        </w:rPr>
        <w:t xml:space="preserve"> </w:t>
      </w:r>
      <w:r w:rsidRPr="007636AD">
        <w:rPr>
          <w:spacing w:val="-1"/>
        </w:rPr>
        <w:t>RECORD).</w:t>
      </w:r>
    </w:p>
    <w:p w:rsidR="007636AD" w:rsidRPr="007636AD" w:rsidRDefault="007636AD" w:rsidP="007636AD">
      <w:pPr>
        <w:pStyle w:val="BodyText"/>
        <w:tabs>
          <w:tab w:val="left" w:pos="880"/>
        </w:tabs>
        <w:spacing w:before="8"/>
        <w:ind w:right="711" w:firstLine="0"/>
        <w:jc w:val="right"/>
      </w:pPr>
    </w:p>
    <w:p w:rsidR="00D62ABF" w:rsidRPr="007636AD" w:rsidRDefault="007636AD" w:rsidP="007636AD">
      <w:pPr>
        <w:pStyle w:val="BodyText"/>
        <w:numPr>
          <w:ilvl w:val="0"/>
          <w:numId w:val="1"/>
        </w:numPr>
        <w:tabs>
          <w:tab w:val="left" w:pos="880"/>
        </w:tabs>
        <w:spacing w:before="8"/>
        <w:ind w:right="711"/>
        <w:jc w:val="left"/>
      </w:pPr>
      <w:r w:rsidRPr="007636AD">
        <w:rPr>
          <w:spacing w:val="-1"/>
        </w:rPr>
        <w:t>The administrator, nurse(s)</w:t>
      </w:r>
      <w:r>
        <w:t xml:space="preserve"> </w:t>
      </w:r>
      <w:r w:rsidRPr="007636AD">
        <w:rPr>
          <w:spacing w:val="-1"/>
        </w:rPr>
        <w:t>and/or pharmacist witnessing the</w:t>
      </w:r>
      <w:r>
        <w:t xml:space="preserve"> </w:t>
      </w:r>
      <w:r w:rsidRPr="007636AD">
        <w:rPr>
          <w:spacing w:val="-1"/>
        </w:rPr>
        <w:t>destruction</w:t>
      </w:r>
      <w:r>
        <w:t xml:space="preserve"> </w:t>
      </w:r>
      <w:r w:rsidRPr="007636AD">
        <w:rPr>
          <w:spacing w:val="-1"/>
        </w:rPr>
        <w:t>ensures</w:t>
      </w:r>
      <w:r w:rsidRPr="007636AD">
        <w:rPr>
          <w:spacing w:val="82"/>
        </w:rPr>
        <w:t xml:space="preserve"> </w:t>
      </w:r>
      <w:r w:rsidRPr="007636AD">
        <w:rPr>
          <w:spacing w:val="-1"/>
        </w:rPr>
        <w:t xml:space="preserve">that </w:t>
      </w:r>
      <w:r>
        <w:t>the</w:t>
      </w:r>
      <w:r w:rsidRPr="007636AD">
        <w:rPr>
          <w:spacing w:val="-1"/>
        </w:rPr>
        <w:t xml:space="preserve"> following information </w:t>
      </w:r>
      <w:r>
        <w:t xml:space="preserve">is </w:t>
      </w:r>
      <w:r w:rsidRPr="007636AD">
        <w:rPr>
          <w:spacing w:val="-1"/>
        </w:rPr>
        <w:t>entered</w:t>
      </w:r>
      <w:r>
        <w:t xml:space="preserve"> </w:t>
      </w:r>
      <w:r w:rsidRPr="007636AD">
        <w:rPr>
          <w:spacing w:val="-1"/>
        </w:rPr>
        <w:t>on</w:t>
      </w:r>
      <w:r>
        <w:t xml:space="preserve"> </w:t>
      </w:r>
      <w:r w:rsidRPr="007636AD">
        <w:rPr>
          <w:spacing w:val="-1"/>
        </w:rPr>
        <w:t>the</w:t>
      </w:r>
      <w:r>
        <w:t xml:space="preserve"> </w:t>
      </w:r>
      <w:r w:rsidRPr="007636AD">
        <w:rPr>
          <w:spacing w:val="-1"/>
        </w:rPr>
        <w:t>individual controlled</w:t>
      </w:r>
      <w:r>
        <w:t xml:space="preserve"> </w:t>
      </w:r>
      <w:r w:rsidRPr="007636AD">
        <w:rPr>
          <w:spacing w:val="-1"/>
        </w:rPr>
        <w:t>substance</w:t>
      </w:r>
      <w:r w:rsidRPr="007636AD">
        <w:rPr>
          <w:spacing w:val="77"/>
        </w:rPr>
        <w:t xml:space="preserve"> </w:t>
      </w:r>
      <w:r w:rsidRPr="007636AD">
        <w:rPr>
          <w:spacing w:val="-1"/>
        </w:rPr>
        <w:t>accountability</w:t>
      </w:r>
      <w:r w:rsidRPr="007636AD">
        <w:rPr>
          <w:spacing w:val="-27"/>
        </w:rPr>
        <w:t xml:space="preserve"> </w:t>
      </w:r>
      <w:r w:rsidRPr="007636AD">
        <w:rPr>
          <w:spacing w:val="-1"/>
        </w:rPr>
        <w:t>record/book:</w:t>
      </w:r>
    </w:p>
    <w:p w:rsidR="007636AD" w:rsidRDefault="007636AD" w:rsidP="007636AD">
      <w:pPr>
        <w:pStyle w:val="ListParagraph"/>
      </w:pPr>
    </w:p>
    <w:p w:rsidR="007636AD" w:rsidRDefault="007636AD" w:rsidP="007636AD">
      <w:pPr>
        <w:pStyle w:val="BodyText"/>
        <w:numPr>
          <w:ilvl w:val="1"/>
          <w:numId w:val="1"/>
        </w:numPr>
        <w:tabs>
          <w:tab w:val="left" w:pos="1540"/>
        </w:tabs>
        <w:spacing w:before="64"/>
        <w:ind w:left="1540" w:hanging="360"/>
        <w:rPr>
          <w:rFonts w:cs="Verdana"/>
        </w:rPr>
      </w:pPr>
      <w:r>
        <w:rPr>
          <w:spacing w:val="-1"/>
        </w:rPr>
        <w:t>Date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destruction.</w:t>
      </w:r>
    </w:p>
    <w:p w:rsidR="007636AD" w:rsidRDefault="007636AD" w:rsidP="007636AD">
      <w:pPr>
        <w:pStyle w:val="BodyText"/>
        <w:numPr>
          <w:ilvl w:val="1"/>
          <w:numId w:val="1"/>
        </w:numPr>
        <w:tabs>
          <w:tab w:val="left" w:pos="1540"/>
        </w:tabs>
        <w:spacing w:before="60"/>
        <w:ind w:left="1540" w:hanging="360"/>
        <w:rPr>
          <w:rFonts w:cs="Verdana"/>
        </w:rPr>
      </w:pPr>
      <w:r>
        <w:rPr>
          <w:rFonts w:cs="Verdana"/>
          <w:spacing w:val="-1"/>
        </w:rPr>
        <w:t>Resident’s</w:t>
      </w:r>
      <w:r>
        <w:rPr>
          <w:rFonts w:cs="Verdana"/>
        </w:rPr>
        <w:t xml:space="preserve"> </w:t>
      </w:r>
      <w:r>
        <w:rPr>
          <w:rFonts w:cs="Verdana"/>
          <w:spacing w:val="-1"/>
        </w:rPr>
        <w:t>name.</w:t>
      </w:r>
    </w:p>
    <w:p w:rsidR="007636AD" w:rsidRDefault="007636AD" w:rsidP="007636AD">
      <w:pPr>
        <w:pStyle w:val="BodyText"/>
        <w:numPr>
          <w:ilvl w:val="1"/>
          <w:numId w:val="1"/>
        </w:numPr>
        <w:tabs>
          <w:tab w:val="left" w:pos="1540"/>
        </w:tabs>
        <w:spacing w:before="60"/>
        <w:ind w:left="1540" w:hanging="360"/>
        <w:rPr>
          <w:rFonts w:cs="Verdana"/>
        </w:rPr>
      </w:pPr>
      <w:r>
        <w:rPr>
          <w:spacing w:val="-1"/>
        </w:rPr>
        <w:t>Name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strength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medication.</w:t>
      </w:r>
    </w:p>
    <w:p w:rsidR="007636AD" w:rsidRDefault="007636AD" w:rsidP="007636AD">
      <w:pPr>
        <w:pStyle w:val="BodyText"/>
        <w:numPr>
          <w:ilvl w:val="1"/>
          <w:numId w:val="1"/>
        </w:numPr>
        <w:tabs>
          <w:tab w:val="left" w:pos="1540"/>
        </w:tabs>
        <w:spacing w:before="60"/>
        <w:ind w:left="1540" w:hanging="360"/>
        <w:rPr>
          <w:rFonts w:cs="Verdana"/>
        </w:rPr>
      </w:pPr>
      <w:r>
        <w:rPr>
          <w:spacing w:val="-1"/>
        </w:rPr>
        <w:t>Prescription number.</w:t>
      </w:r>
    </w:p>
    <w:p w:rsidR="007636AD" w:rsidRDefault="007636AD" w:rsidP="007636AD">
      <w:pPr>
        <w:pStyle w:val="BodyText"/>
        <w:numPr>
          <w:ilvl w:val="1"/>
          <w:numId w:val="1"/>
        </w:numPr>
        <w:tabs>
          <w:tab w:val="left" w:pos="1540"/>
        </w:tabs>
        <w:spacing w:before="60"/>
        <w:ind w:left="1540" w:hanging="360"/>
        <w:rPr>
          <w:rFonts w:cs="Verdana"/>
        </w:rPr>
      </w:pPr>
      <w:r>
        <w:t>Amount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medication</w:t>
      </w:r>
      <w:r>
        <w:rPr>
          <w:spacing w:val="-10"/>
        </w:rPr>
        <w:t xml:space="preserve"> </w:t>
      </w:r>
      <w:r>
        <w:rPr>
          <w:spacing w:val="-1"/>
        </w:rPr>
        <w:t>destroyed.</w:t>
      </w:r>
    </w:p>
    <w:p w:rsidR="007636AD" w:rsidRDefault="007636AD" w:rsidP="007636AD">
      <w:pPr>
        <w:pStyle w:val="BodyText"/>
        <w:numPr>
          <w:ilvl w:val="1"/>
          <w:numId w:val="1"/>
        </w:numPr>
        <w:tabs>
          <w:tab w:val="left" w:pos="1540"/>
        </w:tabs>
        <w:spacing w:before="60"/>
        <w:ind w:left="1540" w:hanging="360"/>
        <w:rPr>
          <w:rFonts w:cs="Verdana"/>
        </w:rPr>
      </w:pPr>
      <w:r>
        <w:rPr>
          <w:spacing w:val="-1"/>
        </w:rPr>
        <w:t>Signatures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witnesses.</w:t>
      </w:r>
    </w:p>
    <w:tbl>
      <w:tblPr>
        <w:tblStyle w:val="TableGrid"/>
        <w:tblpPr w:leftFromText="180" w:rightFromText="180" w:vertAnchor="page" w:horzAnchor="margin" w:tblpY="6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6945"/>
      </w:tblGrid>
      <w:tr w:rsidR="007636AD" w:rsidTr="00833854">
        <w:tc>
          <w:tcPr>
            <w:tcW w:w="2245" w:type="dxa"/>
          </w:tcPr>
          <w:p w:rsidR="007636AD" w:rsidRPr="00833854" w:rsidRDefault="007636AD" w:rsidP="00791ACB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MANUAL TITLE:</w:t>
            </w:r>
          </w:p>
        </w:tc>
        <w:tc>
          <w:tcPr>
            <w:tcW w:w="6945" w:type="dxa"/>
          </w:tcPr>
          <w:p w:rsidR="007636AD" w:rsidRPr="00833854" w:rsidRDefault="007636AD" w:rsidP="00791ACB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spacing w:val="-1"/>
                <w:sz w:val="20"/>
                <w:szCs w:val="20"/>
              </w:rPr>
              <w:t>MAC Rx Pharmacy Policies and Procedures Manual</w:t>
            </w:r>
          </w:p>
        </w:tc>
      </w:tr>
      <w:tr w:rsidR="007636AD" w:rsidTr="00833854">
        <w:tc>
          <w:tcPr>
            <w:tcW w:w="2245" w:type="dxa"/>
          </w:tcPr>
          <w:p w:rsidR="007636AD" w:rsidRPr="00833854" w:rsidRDefault="007636AD" w:rsidP="00791ACB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POLICY #/TITLE</w:t>
            </w:r>
          </w:p>
        </w:tc>
        <w:tc>
          <w:tcPr>
            <w:tcW w:w="6945" w:type="dxa"/>
          </w:tcPr>
          <w:p w:rsidR="007636AD" w:rsidRPr="00833854" w:rsidRDefault="007636AD" w:rsidP="00791ACB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IE1</w:t>
            </w:r>
            <w:r w:rsidRPr="00833854">
              <w:rPr>
                <w:rFonts w:cstheme="minorHAnsi"/>
                <w:spacing w:val="-1"/>
                <w:sz w:val="20"/>
                <w:szCs w:val="20"/>
              </w:rPr>
              <w:t xml:space="preserve"> Controlled Substance Disposal</w:t>
            </w:r>
          </w:p>
        </w:tc>
      </w:tr>
      <w:tr w:rsidR="007636AD" w:rsidTr="00833854">
        <w:tc>
          <w:tcPr>
            <w:tcW w:w="2245" w:type="dxa"/>
          </w:tcPr>
          <w:p w:rsidR="007636AD" w:rsidRPr="00833854" w:rsidRDefault="007636AD" w:rsidP="00791ACB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REVISION DATE:</w:t>
            </w:r>
          </w:p>
        </w:tc>
        <w:tc>
          <w:tcPr>
            <w:tcW w:w="6945" w:type="dxa"/>
          </w:tcPr>
          <w:p w:rsidR="007636AD" w:rsidRPr="00833854" w:rsidRDefault="007636AD" w:rsidP="00791ACB">
            <w:pPr>
              <w:rPr>
                <w:rFonts w:cstheme="minorHAnsi"/>
                <w:spacing w:val="-1"/>
                <w:sz w:val="20"/>
                <w:szCs w:val="20"/>
              </w:rPr>
            </w:pPr>
          </w:p>
        </w:tc>
      </w:tr>
      <w:tr w:rsidR="007636AD" w:rsidTr="00833854">
        <w:tc>
          <w:tcPr>
            <w:tcW w:w="2245" w:type="dxa"/>
          </w:tcPr>
          <w:p w:rsidR="007636AD" w:rsidRPr="00833854" w:rsidRDefault="007636AD" w:rsidP="00791ACB">
            <w:pPr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b/>
                <w:spacing w:val="-1"/>
                <w:sz w:val="20"/>
                <w:szCs w:val="20"/>
              </w:rPr>
              <w:t>PAGES:</w:t>
            </w:r>
          </w:p>
        </w:tc>
        <w:tc>
          <w:tcPr>
            <w:tcW w:w="6945" w:type="dxa"/>
          </w:tcPr>
          <w:p w:rsidR="007636AD" w:rsidRPr="00833854" w:rsidRDefault="007636AD" w:rsidP="00791ACB">
            <w:pPr>
              <w:rPr>
                <w:rFonts w:cstheme="minorHAnsi"/>
                <w:spacing w:val="-1"/>
                <w:sz w:val="20"/>
                <w:szCs w:val="20"/>
              </w:rPr>
            </w:pPr>
            <w:r w:rsidRPr="00833854">
              <w:rPr>
                <w:rFonts w:cstheme="minorHAnsi"/>
                <w:spacing w:val="-1"/>
                <w:sz w:val="20"/>
                <w:szCs w:val="20"/>
              </w:rPr>
              <w:t>2 of 2</w:t>
            </w:r>
          </w:p>
        </w:tc>
      </w:tr>
    </w:tbl>
    <w:p w:rsidR="007636AD" w:rsidRDefault="007636AD" w:rsidP="007636AD">
      <w:pPr>
        <w:pStyle w:val="BodyText"/>
        <w:numPr>
          <w:ilvl w:val="0"/>
          <w:numId w:val="1"/>
        </w:numPr>
        <w:tabs>
          <w:tab w:val="left" w:pos="820"/>
        </w:tabs>
        <w:spacing w:before="180"/>
        <w:ind w:left="820" w:right="155"/>
        <w:jc w:val="left"/>
        <w:rPr>
          <w:rFonts w:cs="Verdana"/>
        </w:rPr>
      </w:pPr>
      <w:r>
        <w:rPr>
          <w:spacing w:val="-1"/>
        </w:rPr>
        <w:t>Accountability</w:t>
      </w:r>
      <w:r>
        <w:t xml:space="preserve"> </w:t>
      </w:r>
      <w:r>
        <w:rPr>
          <w:spacing w:val="-1"/>
        </w:rPr>
        <w:t>records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controlled</w:t>
      </w:r>
      <w:r>
        <w:t xml:space="preserve"> </w:t>
      </w:r>
      <w:r>
        <w:rPr>
          <w:spacing w:val="-1"/>
        </w:rPr>
        <w:t>substances that are</w:t>
      </w:r>
      <w:r>
        <w:t xml:space="preserve"> </w:t>
      </w:r>
      <w:r>
        <w:rPr>
          <w:spacing w:val="-1"/>
        </w:rPr>
        <w:t xml:space="preserve">disposed </w:t>
      </w:r>
      <w:r>
        <w:t xml:space="preserve">of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destroyed</w:t>
      </w:r>
      <w:r>
        <w:t xml:space="preserve"> </w:t>
      </w:r>
      <w:r>
        <w:rPr>
          <w:spacing w:val="-1"/>
        </w:rPr>
        <w:t>are</w:t>
      </w:r>
      <w:r>
        <w:rPr>
          <w:spacing w:val="77"/>
        </w:rPr>
        <w:t xml:space="preserve"> </w:t>
      </w:r>
      <w:r>
        <w:rPr>
          <w:spacing w:val="-1"/>
        </w:rPr>
        <w:t>maintained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 unused</w:t>
      </w:r>
      <w:r>
        <w:t xml:space="preserve"> </w:t>
      </w:r>
      <w:r>
        <w:rPr>
          <w:spacing w:val="-1"/>
        </w:rPr>
        <w:t>supply until it</w:t>
      </w:r>
      <w:r>
        <w:t xml:space="preserve"> is </w:t>
      </w:r>
      <w:r>
        <w:rPr>
          <w:spacing w:val="-1"/>
        </w:rPr>
        <w:t>destroyed</w:t>
      </w:r>
      <w:r>
        <w:t xml:space="preserve"> </w:t>
      </w:r>
      <w:r>
        <w:rPr>
          <w:spacing w:val="-1"/>
        </w:rPr>
        <w:t>or disposed</w:t>
      </w:r>
      <w:r>
        <w:t xml:space="preserve"> </w:t>
      </w:r>
      <w:r>
        <w:rPr>
          <w:spacing w:val="-1"/>
        </w:rPr>
        <w:t>of and then</w:t>
      </w:r>
      <w:r>
        <w:rPr>
          <w:spacing w:val="87"/>
        </w:rPr>
        <w:t xml:space="preserve"> </w:t>
      </w:r>
      <w:r>
        <w:rPr>
          <w:spacing w:val="-1"/>
        </w:rPr>
        <w:t>stored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b/>
          <w:u w:val="thick" w:color="000000"/>
        </w:rPr>
        <w:t>[</w:t>
      </w:r>
      <w:r>
        <w:rPr>
          <w:b/>
        </w:rPr>
        <w:t>5]</w:t>
      </w:r>
      <w:r>
        <w:rPr>
          <w:b/>
          <w:spacing w:val="-6"/>
        </w:rPr>
        <w:t xml:space="preserve"> </w:t>
      </w:r>
      <w:r>
        <w:rPr>
          <w:spacing w:val="-1"/>
        </w:rPr>
        <w:t>years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per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-5"/>
        </w:rPr>
        <w:t xml:space="preserve"> </w:t>
      </w:r>
      <w:r>
        <w:rPr>
          <w:spacing w:val="-1"/>
        </w:rPr>
        <w:t>law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regulation.</w:t>
      </w:r>
    </w:p>
    <w:p w:rsidR="007636AD" w:rsidRDefault="007636AD" w:rsidP="007636AD">
      <w:pPr>
        <w:spacing w:before="6"/>
        <w:rPr>
          <w:rFonts w:ascii="Verdana" w:eastAsia="Verdana" w:hAnsi="Verdana" w:cs="Verdana"/>
          <w:sz w:val="9"/>
          <w:szCs w:val="9"/>
        </w:rPr>
      </w:pPr>
    </w:p>
    <w:p w:rsidR="007636AD" w:rsidRDefault="007636AD" w:rsidP="007636AD">
      <w:pPr>
        <w:pStyle w:val="BodyText"/>
        <w:numPr>
          <w:ilvl w:val="0"/>
          <w:numId w:val="1"/>
        </w:numPr>
        <w:tabs>
          <w:tab w:val="left" w:pos="880"/>
        </w:tabs>
        <w:spacing w:before="8"/>
        <w:ind w:right="711"/>
        <w:jc w:val="left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controlled</w:t>
      </w:r>
      <w:r>
        <w:rPr>
          <w:spacing w:val="-5"/>
        </w:rPr>
        <w:t xml:space="preserve"> </w:t>
      </w:r>
      <w:r>
        <w:rPr>
          <w:spacing w:val="-1"/>
        </w:rPr>
        <w:t>substance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returned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provider</w:t>
      </w:r>
      <w:r>
        <w:rPr>
          <w:spacing w:val="-6"/>
        </w:rPr>
        <w:t xml:space="preserve"> </w:t>
      </w:r>
      <w:r>
        <w:rPr>
          <w:spacing w:val="-1"/>
        </w:rPr>
        <w:t>pharmacy</w:t>
      </w:r>
      <w:r>
        <w:rPr>
          <w:spacing w:val="-5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59"/>
          <w:w w:val="99"/>
        </w:rPr>
        <w:t xml:space="preserve"> </w:t>
      </w:r>
      <w:r>
        <w:rPr>
          <w:spacing w:val="-1"/>
        </w:rPr>
        <w:t>refused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 xml:space="preserve">the </w:t>
      </w:r>
      <w:r>
        <w:t>time</w:t>
      </w:r>
      <w:r>
        <w:rPr>
          <w:spacing w:val="-1"/>
        </w:rPr>
        <w:t xml:space="preserve"> of</w:t>
      </w:r>
      <w:r>
        <w:t xml:space="preserve"> </w:t>
      </w:r>
      <w:r>
        <w:rPr>
          <w:spacing w:val="-1"/>
        </w:rPr>
        <w:t>delivery</w:t>
      </w:r>
    </w:p>
    <w:sectPr w:rsidR="007636A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167" w:rsidRDefault="009F4167" w:rsidP="007636AD">
      <w:r>
        <w:separator/>
      </w:r>
    </w:p>
  </w:endnote>
  <w:endnote w:type="continuationSeparator" w:id="0">
    <w:p w:rsidR="009F4167" w:rsidRDefault="009F4167" w:rsidP="0076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6AD" w:rsidRPr="007636AD" w:rsidRDefault="007636AD" w:rsidP="007636AD">
    <w:pPr>
      <w:pStyle w:val="Footer"/>
      <w:jc w:val="center"/>
      <w:rPr>
        <w:sz w:val="16"/>
        <w:szCs w:val="16"/>
      </w:rPr>
    </w:pPr>
    <w:r w:rsidRPr="007636AD">
      <w:rPr>
        <w:sz w:val="16"/>
        <w:szCs w:val="16"/>
      </w:rPr>
      <w:t>MAC Rx Pharmacy – Effective Date 10/25/2014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167" w:rsidRDefault="009F4167" w:rsidP="007636AD">
      <w:r>
        <w:separator/>
      </w:r>
    </w:p>
  </w:footnote>
  <w:footnote w:type="continuationSeparator" w:id="0">
    <w:p w:rsidR="009F4167" w:rsidRDefault="009F4167" w:rsidP="00763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5388"/>
    <w:multiLevelType w:val="hybridMultilevel"/>
    <w:tmpl w:val="B52E50C0"/>
    <w:lvl w:ilvl="0" w:tplc="34D8BB24">
      <w:start w:val="1"/>
      <w:numFmt w:val="upperLetter"/>
      <w:lvlText w:val="%1."/>
      <w:lvlJc w:val="left"/>
      <w:pPr>
        <w:ind w:left="880" w:hanging="360"/>
        <w:jc w:val="right"/>
      </w:pPr>
      <w:rPr>
        <w:rFonts w:ascii="Times New Roman" w:eastAsia="Times New Roman" w:hAnsi="Times New Roman" w:hint="default"/>
        <w:sz w:val="18"/>
        <w:szCs w:val="18"/>
      </w:rPr>
    </w:lvl>
    <w:lvl w:ilvl="1" w:tplc="C8EA6B6C">
      <w:start w:val="1"/>
      <w:numFmt w:val="decimal"/>
      <w:lvlText w:val="%2)"/>
      <w:lvlJc w:val="left"/>
      <w:pPr>
        <w:ind w:left="1599" w:hanging="361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2" w:tplc="838CF07E">
      <w:start w:val="1"/>
      <w:numFmt w:val="bullet"/>
      <w:lvlText w:val="•"/>
      <w:lvlJc w:val="left"/>
      <w:pPr>
        <w:ind w:left="1599" w:hanging="361"/>
      </w:pPr>
      <w:rPr>
        <w:rFonts w:hint="default"/>
      </w:rPr>
    </w:lvl>
    <w:lvl w:ilvl="3" w:tplc="A1DABE30">
      <w:start w:val="1"/>
      <w:numFmt w:val="bullet"/>
      <w:lvlText w:val="•"/>
      <w:lvlJc w:val="left"/>
      <w:pPr>
        <w:ind w:left="2594" w:hanging="361"/>
      </w:pPr>
      <w:rPr>
        <w:rFonts w:hint="default"/>
      </w:rPr>
    </w:lvl>
    <w:lvl w:ilvl="4" w:tplc="DA50B5AA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5" w:tplc="C8A049FE">
      <w:start w:val="1"/>
      <w:numFmt w:val="bullet"/>
      <w:lvlText w:val="•"/>
      <w:lvlJc w:val="left"/>
      <w:pPr>
        <w:ind w:left="4584" w:hanging="361"/>
      </w:pPr>
      <w:rPr>
        <w:rFonts w:hint="default"/>
      </w:rPr>
    </w:lvl>
    <w:lvl w:ilvl="6" w:tplc="29248E5A">
      <w:start w:val="1"/>
      <w:numFmt w:val="bullet"/>
      <w:lvlText w:val="•"/>
      <w:lvlJc w:val="left"/>
      <w:pPr>
        <w:ind w:left="5579" w:hanging="361"/>
      </w:pPr>
      <w:rPr>
        <w:rFonts w:hint="default"/>
      </w:rPr>
    </w:lvl>
    <w:lvl w:ilvl="7" w:tplc="7A86E2DE">
      <w:start w:val="1"/>
      <w:numFmt w:val="bullet"/>
      <w:lvlText w:val="•"/>
      <w:lvlJc w:val="left"/>
      <w:pPr>
        <w:ind w:left="6574" w:hanging="361"/>
      </w:pPr>
      <w:rPr>
        <w:rFonts w:hint="default"/>
      </w:rPr>
    </w:lvl>
    <w:lvl w:ilvl="8" w:tplc="0DA824E2">
      <w:start w:val="1"/>
      <w:numFmt w:val="bullet"/>
      <w:lvlText w:val="•"/>
      <w:lvlJc w:val="left"/>
      <w:pPr>
        <w:ind w:left="7569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AD"/>
    <w:rsid w:val="003727FF"/>
    <w:rsid w:val="00426622"/>
    <w:rsid w:val="007636AD"/>
    <w:rsid w:val="00833854"/>
    <w:rsid w:val="009F4167"/>
    <w:rsid w:val="00B72C7D"/>
    <w:rsid w:val="00C01DA4"/>
    <w:rsid w:val="00D6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49102-2FD7-4B0C-819E-93DB35E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636A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636AD"/>
    <w:pPr>
      <w:ind w:left="880" w:hanging="360"/>
    </w:pPr>
    <w:rPr>
      <w:rFonts w:ascii="Verdana" w:eastAsia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636AD"/>
    <w:rPr>
      <w:rFonts w:ascii="Verdana" w:eastAsia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636AD"/>
    <w:pPr>
      <w:ind w:left="720"/>
      <w:contextualSpacing/>
    </w:pPr>
  </w:style>
  <w:style w:type="table" w:styleId="TableGrid">
    <w:name w:val="Table Grid"/>
    <w:basedOn w:val="TableNormal"/>
    <w:uiPriority w:val="39"/>
    <w:rsid w:val="0076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3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6AD"/>
  </w:style>
  <w:style w:type="paragraph" w:styleId="Footer">
    <w:name w:val="footer"/>
    <w:basedOn w:val="Normal"/>
    <w:link w:val="FooterChar"/>
    <w:uiPriority w:val="99"/>
    <w:unhideWhenUsed/>
    <w:rsid w:val="00763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3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ADA2A66A.dotm</Template>
  <TotalTime>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Mroz</dc:creator>
  <cp:keywords/>
  <dc:description/>
  <cp:lastModifiedBy>Miriam Cho</cp:lastModifiedBy>
  <cp:revision>4</cp:revision>
  <cp:lastPrinted>2019-06-18T14:11:00Z</cp:lastPrinted>
  <dcterms:created xsi:type="dcterms:W3CDTF">2018-01-17T21:23:00Z</dcterms:created>
  <dcterms:modified xsi:type="dcterms:W3CDTF">2019-06-18T14:12:00Z</dcterms:modified>
</cp:coreProperties>
</file>