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675"/>
        <w:gridCol w:w="4675"/>
      </w:tblGrid>
      <w:tr w:rsidR="008F6EA7" w14:paraId="644FA63F" w14:textId="77777777" w:rsidTr="00732B69">
        <w:tc>
          <w:tcPr>
            <w:tcW w:w="4675" w:type="dxa"/>
          </w:tcPr>
          <w:p w14:paraId="6F60E8F0" w14:textId="77777777" w:rsidR="008F6EA7" w:rsidRDefault="008F6EA7" w:rsidP="00732B69">
            <w:pPr>
              <w:rPr>
                <w:rFonts w:ascii="Times New Roman" w:hAnsi="Times New Roman" w:cs="Times New Roman"/>
                <w:b/>
                <w:bCs/>
                <w:sz w:val="24"/>
                <w:szCs w:val="24"/>
              </w:rPr>
            </w:pPr>
            <w:r>
              <w:rPr>
                <w:rFonts w:ascii="Times New Roman" w:hAnsi="Times New Roman" w:cs="Times New Roman"/>
                <w:b/>
                <w:bCs/>
                <w:sz w:val="24"/>
                <w:szCs w:val="24"/>
              </w:rPr>
              <w:t xml:space="preserve">Effective: </w:t>
            </w:r>
            <w:r w:rsidRPr="008F6EA7">
              <w:rPr>
                <w:rFonts w:ascii="Times New Roman" w:hAnsi="Times New Roman" w:cs="Times New Roman"/>
                <w:sz w:val="24"/>
                <w:szCs w:val="24"/>
              </w:rPr>
              <w:t>5/1/2020</w:t>
            </w:r>
          </w:p>
          <w:p w14:paraId="73D53306" w14:textId="77777777" w:rsidR="008F6EA7" w:rsidRDefault="008F6EA7" w:rsidP="00732B69">
            <w:pPr>
              <w:rPr>
                <w:rFonts w:ascii="Times New Roman" w:hAnsi="Times New Roman" w:cs="Times New Roman"/>
                <w:b/>
                <w:bCs/>
                <w:sz w:val="24"/>
                <w:szCs w:val="24"/>
              </w:rPr>
            </w:pPr>
          </w:p>
        </w:tc>
        <w:tc>
          <w:tcPr>
            <w:tcW w:w="4675" w:type="dxa"/>
          </w:tcPr>
          <w:p w14:paraId="5513667D" w14:textId="4EF8ECB7" w:rsidR="008F6EA7" w:rsidRDefault="008F6EA7" w:rsidP="00732B69">
            <w:pPr>
              <w:rPr>
                <w:rFonts w:ascii="Times New Roman" w:hAnsi="Times New Roman" w:cs="Times New Roman"/>
                <w:b/>
                <w:bCs/>
                <w:sz w:val="24"/>
                <w:szCs w:val="24"/>
              </w:rPr>
            </w:pPr>
            <w:r>
              <w:rPr>
                <w:rFonts w:ascii="Times New Roman" w:hAnsi="Times New Roman" w:cs="Times New Roman"/>
                <w:b/>
                <w:bCs/>
                <w:sz w:val="24"/>
                <w:szCs w:val="24"/>
              </w:rPr>
              <w:t xml:space="preserve">Revised: </w:t>
            </w:r>
            <w:r>
              <w:rPr>
                <w:rFonts w:ascii="Times New Roman" w:hAnsi="Times New Roman" w:cs="Times New Roman"/>
                <w:sz w:val="24"/>
                <w:szCs w:val="24"/>
              </w:rPr>
              <w:t>5/14/2020; 5/28/2020</w:t>
            </w:r>
            <w:r w:rsidR="00A74429">
              <w:rPr>
                <w:rFonts w:ascii="Times New Roman" w:hAnsi="Times New Roman" w:cs="Times New Roman"/>
                <w:sz w:val="24"/>
                <w:szCs w:val="24"/>
              </w:rPr>
              <w:t>; 6-29-2020</w:t>
            </w:r>
            <w:r w:rsidR="0017698D">
              <w:rPr>
                <w:rFonts w:ascii="Times New Roman" w:hAnsi="Times New Roman" w:cs="Times New Roman"/>
                <w:sz w:val="24"/>
                <w:szCs w:val="24"/>
              </w:rPr>
              <w:t>;</w:t>
            </w:r>
            <w:r w:rsidR="00663019">
              <w:rPr>
                <w:rFonts w:ascii="Times New Roman" w:hAnsi="Times New Roman" w:cs="Times New Roman"/>
                <w:sz w:val="24"/>
                <w:szCs w:val="24"/>
              </w:rPr>
              <w:t xml:space="preserve"> 10/18/2022</w:t>
            </w:r>
            <w:r w:rsidR="00EB0A2F">
              <w:rPr>
                <w:rFonts w:ascii="Times New Roman" w:hAnsi="Times New Roman" w:cs="Times New Roman"/>
                <w:sz w:val="24"/>
                <w:szCs w:val="24"/>
              </w:rPr>
              <w:t>, 1/5/2022</w:t>
            </w:r>
          </w:p>
        </w:tc>
      </w:tr>
    </w:tbl>
    <w:p w14:paraId="5EA99ABF" w14:textId="77777777" w:rsidR="008F6EA7" w:rsidRDefault="008F6EA7" w:rsidP="008F6EA7">
      <w:pPr>
        <w:spacing w:after="0"/>
        <w:rPr>
          <w:rFonts w:ascii="Times New Roman" w:hAnsi="Times New Roman" w:cs="Times New Roman"/>
          <w:b/>
          <w:bCs/>
          <w:sz w:val="24"/>
          <w:szCs w:val="24"/>
        </w:rPr>
      </w:pPr>
    </w:p>
    <w:p w14:paraId="2BA285C0" w14:textId="77777777" w:rsidR="008F6EA7" w:rsidRDefault="008F6EA7" w:rsidP="008F6EA7">
      <w:pPr>
        <w:spacing w:after="0"/>
        <w:rPr>
          <w:rFonts w:ascii="Times New Roman" w:hAnsi="Times New Roman" w:cs="Times New Roman"/>
          <w:b/>
          <w:bCs/>
          <w:sz w:val="24"/>
          <w:szCs w:val="24"/>
        </w:rPr>
      </w:pPr>
      <w:r w:rsidRPr="00AE412C">
        <w:rPr>
          <w:rFonts w:ascii="Times New Roman" w:hAnsi="Times New Roman" w:cs="Times New Roman"/>
          <w:b/>
          <w:bCs/>
          <w:sz w:val="24"/>
          <w:szCs w:val="24"/>
        </w:rPr>
        <w:t>BACKGROUN</w:t>
      </w:r>
      <w:r>
        <w:rPr>
          <w:rFonts w:ascii="Times New Roman" w:hAnsi="Times New Roman" w:cs="Times New Roman"/>
          <w:b/>
          <w:bCs/>
          <w:sz w:val="24"/>
          <w:szCs w:val="24"/>
        </w:rPr>
        <w:t>D</w:t>
      </w:r>
    </w:p>
    <w:p w14:paraId="14F1F3F7" w14:textId="65D21913" w:rsidR="008F6EA7" w:rsidRDefault="008F6EA7" w:rsidP="008F6EA7">
      <w:pPr>
        <w:spacing w:after="0"/>
        <w:rPr>
          <w:rFonts w:ascii="Times New Roman" w:hAnsi="Times New Roman" w:cs="Times New Roman"/>
          <w:sz w:val="24"/>
          <w:szCs w:val="24"/>
        </w:rPr>
      </w:pPr>
      <w:r w:rsidRPr="00AE412C">
        <w:rPr>
          <w:rFonts w:ascii="Times New Roman" w:hAnsi="Times New Roman" w:cs="Times New Roman"/>
          <w:sz w:val="24"/>
          <w:szCs w:val="24"/>
        </w:rPr>
        <w:t xml:space="preserve">Coronavirus </w:t>
      </w:r>
      <w:r>
        <w:rPr>
          <w:rFonts w:ascii="Times New Roman" w:hAnsi="Times New Roman" w:cs="Times New Roman"/>
          <w:sz w:val="24"/>
          <w:szCs w:val="24"/>
        </w:rPr>
        <w:t xml:space="preserve">Disease </w:t>
      </w:r>
      <w:r w:rsidRPr="00AE412C">
        <w:rPr>
          <w:rFonts w:ascii="Times New Roman" w:hAnsi="Times New Roman" w:cs="Times New Roman"/>
          <w:sz w:val="24"/>
          <w:szCs w:val="24"/>
        </w:rPr>
        <w:t>(</w:t>
      </w:r>
      <w:r>
        <w:rPr>
          <w:rFonts w:ascii="Times New Roman" w:hAnsi="Times New Roman" w:cs="Times New Roman"/>
          <w:sz w:val="24"/>
          <w:szCs w:val="24"/>
        </w:rPr>
        <w:t>COVID19</w:t>
      </w:r>
      <w:r w:rsidRPr="00AE412C">
        <w:rPr>
          <w:rFonts w:ascii="Times New Roman" w:hAnsi="Times New Roman" w:cs="Times New Roman"/>
          <w:sz w:val="24"/>
          <w:szCs w:val="24"/>
        </w:rPr>
        <w:t>)</w:t>
      </w:r>
      <w:r>
        <w:rPr>
          <w:rFonts w:ascii="Times New Roman" w:hAnsi="Times New Roman" w:cs="Times New Roman"/>
          <w:sz w:val="24"/>
          <w:szCs w:val="24"/>
        </w:rPr>
        <w:t xml:space="preserve"> is a viral respiratory infection that emerged from an animal source but now seems to be spreading from person-to-person via droplets. The incubation period (from time of exposure to an infectious agent until signs and symptoms appear) is estimated at </w:t>
      </w:r>
      <w:r w:rsidR="0017698D">
        <w:rPr>
          <w:rFonts w:ascii="Times New Roman" w:hAnsi="Times New Roman" w:cs="Times New Roman"/>
          <w:sz w:val="24"/>
          <w:szCs w:val="24"/>
        </w:rPr>
        <w:t>3</w:t>
      </w:r>
      <w:r>
        <w:rPr>
          <w:rFonts w:ascii="Times New Roman" w:hAnsi="Times New Roman" w:cs="Times New Roman"/>
          <w:sz w:val="24"/>
          <w:szCs w:val="24"/>
        </w:rPr>
        <w:t>-</w:t>
      </w:r>
      <w:r w:rsidR="0017698D">
        <w:rPr>
          <w:rFonts w:ascii="Times New Roman" w:hAnsi="Times New Roman" w:cs="Times New Roman"/>
          <w:sz w:val="24"/>
          <w:szCs w:val="24"/>
        </w:rPr>
        <w:t>5</w:t>
      </w:r>
      <w:r>
        <w:rPr>
          <w:rFonts w:ascii="Times New Roman" w:hAnsi="Times New Roman" w:cs="Times New Roman"/>
          <w:sz w:val="24"/>
          <w:szCs w:val="24"/>
        </w:rPr>
        <w:t xml:space="preserve"> days but can range from 1-14 days.</w:t>
      </w:r>
    </w:p>
    <w:p w14:paraId="2128FCB6" w14:textId="77777777" w:rsidR="008F6EA7" w:rsidRDefault="008F6EA7" w:rsidP="008F6EA7">
      <w:pPr>
        <w:spacing w:after="0"/>
        <w:rPr>
          <w:rFonts w:ascii="Times New Roman" w:hAnsi="Times New Roman" w:cs="Times New Roman"/>
          <w:sz w:val="24"/>
          <w:szCs w:val="24"/>
        </w:rPr>
      </w:pPr>
    </w:p>
    <w:p w14:paraId="3C738B83" w14:textId="77777777" w:rsidR="008F6EA7" w:rsidRPr="004B7280" w:rsidRDefault="008F6EA7" w:rsidP="008F6EA7">
      <w:pPr>
        <w:spacing w:after="0"/>
        <w:rPr>
          <w:rFonts w:ascii="Times New Roman" w:hAnsi="Times New Roman" w:cs="Times New Roman"/>
          <w:b/>
          <w:bCs/>
          <w:sz w:val="24"/>
          <w:szCs w:val="24"/>
          <w:u w:val="single"/>
        </w:rPr>
      </w:pPr>
      <w:r w:rsidRPr="004B7280">
        <w:rPr>
          <w:rFonts w:ascii="Times New Roman" w:hAnsi="Times New Roman" w:cs="Times New Roman"/>
          <w:b/>
          <w:sz w:val="24"/>
          <w:szCs w:val="24"/>
          <w:u w:val="single"/>
        </w:rPr>
        <w:t xml:space="preserve">This Policy may change </w:t>
      </w:r>
      <w:r>
        <w:rPr>
          <w:rFonts w:ascii="Times New Roman" w:hAnsi="Times New Roman" w:cs="Times New Roman"/>
          <w:b/>
          <w:sz w:val="24"/>
          <w:szCs w:val="24"/>
          <w:u w:val="single"/>
        </w:rPr>
        <w:t xml:space="preserve">or be revised </w:t>
      </w:r>
      <w:r w:rsidRPr="004B7280">
        <w:rPr>
          <w:rFonts w:ascii="Times New Roman" w:hAnsi="Times New Roman" w:cs="Times New Roman"/>
          <w:b/>
          <w:sz w:val="24"/>
          <w:szCs w:val="24"/>
          <w:u w:val="single"/>
        </w:rPr>
        <w:t xml:space="preserve">based on CDC/CMS/ State Public Health Department changes or recommendations.  </w:t>
      </w:r>
    </w:p>
    <w:p w14:paraId="37BBFFAD" w14:textId="77777777" w:rsidR="008F6EA7" w:rsidRDefault="008F6EA7" w:rsidP="008F6EA7">
      <w:pPr>
        <w:spacing w:after="0"/>
        <w:rPr>
          <w:rFonts w:ascii="Times New Roman" w:hAnsi="Times New Roman" w:cs="Times New Roman"/>
          <w:sz w:val="24"/>
          <w:szCs w:val="24"/>
        </w:rPr>
      </w:pPr>
    </w:p>
    <w:p w14:paraId="424C5695" w14:textId="77777777" w:rsidR="000B5AE6" w:rsidRDefault="008F6EA7" w:rsidP="008F6EA7">
      <w:pPr>
        <w:spacing w:after="0"/>
        <w:rPr>
          <w:rFonts w:ascii="Times New Roman" w:hAnsi="Times New Roman" w:cs="Times New Roman"/>
          <w:bCs/>
          <w:sz w:val="24"/>
          <w:szCs w:val="24"/>
        </w:rPr>
      </w:pPr>
      <w:r>
        <w:rPr>
          <w:rFonts w:ascii="Times New Roman" w:hAnsi="Times New Roman" w:cs="Times New Roman"/>
          <w:bCs/>
          <w:sz w:val="24"/>
          <w:szCs w:val="24"/>
        </w:rPr>
        <w:t xml:space="preserve">This facility recognizes the importance of our facility to be a partner in the continuum of health care services and the need to take Admissions during this period of COVID </w:t>
      </w:r>
      <w:r w:rsidR="000B5AE6">
        <w:rPr>
          <w:rFonts w:ascii="Times New Roman" w:hAnsi="Times New Roman" w:cs="Times New Roman"/>
          <w:bCs/>
          <w:sz w:val="24"/>
          <w:szCs w:val="24"/>
        </w:rPr>
        <w:t xml:space="preserve">pandemic and beyond.  Recommendations of a hold on New Admissions may be made by the Local County Health Department, the State Department of Public Health, however, the ultimate authority over closing this facility to New Admissions rest solely with the Administrator in conjunction with the CEO, Extended Care who is the Owner’s Representative.  Considerations of putting a hold on this facility would </w:t>
      </w:r>
      <w:proofErr w:type="gramStart"/>
      <w:r w:rsidR="000B5AE6">
        <w:rPr>
          <w:rFonts w:ascii="Times New Roman" w:hAnsi="Times New Roman" w:cs="Times New Roman"/>
          <w:bCs/>
          <w:sz w:val="24"/>
          <w:szCs w:val="24"/>
        </w:rPr>
        <w:t>be:</w:t>
      </w:r>
      <w:proofErr w:type="gramEnd"/>
      <w:r w:rsidR="000B5AE6">
        <w:rPr>
          <w:rFonts w:ascii="Times New Roman" w:hAnsi="Times New Roman" w:cs="Times New Roman"/>
          <w:bCs/>
          <w:sz w:val="24"/>
          <w:szCs w:val="24"/>
        </w:rPr>
        <w:t xml:space="preserve"> inadequate PPE to protect residents and staff; significantly high number of new cases of COVID-19; staffing concerns to name a few. </w:t>
      </w:r>
    </w:p>
    <w:p w14:paraId="05A25797" w14:textId="77777777" w:rsidR="000B5AE6" w:rsidRDefault="000B5AE6" w:rsidP="008F6EA7">
      <w:pPr>
        <w:spacing w:after="0"/>
        <w:rPr>
          <w:rFonts w:ascii="Times New Roman" w:hAnsi="Times New Roman" w:cs="Times New Roman"/>
          <w:bCs/>
          <w:sz w:val="24"/>
          <w:szCs w:val="24"/>
        </w:rPr>
      </w:pPr>
    </w:p>
    <w:p w14:paraId="4006FDF1" w14:textId="20A1E2BB" w:rsidR="000B5AE6" w:rsidRDefault="000B5AE6" w:rsidP="008F6EA7">
      <w:pPr>
        <w:spacing w:after="0"/>
        <w:rPr>
          <w:rFonts w:ascii="Times New Roman" w:hAnsi="Times New Roman" w:cs="Times New Roman"/>
          <w:bCs/>
          <w:sz w:val="24"/>
          <w:szCs w:val="24"/>
        </w:rPr>
      </w:pPr>
      <w:r>
        <w:rPr>
          <w:rFonts w:ascii="Times New Roman" w:hAnsi="Times New Roman" w:cs="Times New Roman"/>
          <w:bCs/>
          <w:sz w:val="24"/>
          <w:szCs w:val="24"/>
        </w:rPr>
        <w:t xml:space="preserve">This facility will utilize the published CMS </w:t>
      </w:r>
      <w:r w:rsidR="0046783A">
        <w:rPr>
          <w:rFonts w:ascii="Times New Roman" w:hAnsi="Times New Roman" w:cs="Times New Roman"/>
          <w:bCs/>
          <w:sz w:val="24"/>
          <w:szCs w:val="24"/>
        </w:rPr>
        <w:t>and CDC guidance for</w:t>
      </w:r>
      <w:r>
        <w:rPr>
          <w:rFonts w:ascii="Times New Roman" w:hAnsi="Times New Roman" w:cs="Times New Roman"/>
          <w:bCs/>
          <w:sz w:val="24"/>
          <w:szCs w:val="24"/>
        </w:rPr>
        <w:t xml:space="preserve"> New</w:t>
      </w:r>
      <w:r w:rsidR="0046783A">
        <w:rPr>
          <w:rFonts w:ascii="Times New Roman" w:hAnsi="Times New Roman" w:cs="Times New Roman"/>
          <w:bCs/>
          <w:sz w:val="24"/>
          <w:szCs w:val="24"/>
        </w:rPr>
        <w:t xml:space="preserve"> and Re-</w:t>
      </w:r>
      <w:r>
        <w:rPr>
          <w:rFonts w:ascii="Times New Roman" w:hAnsi="Times New Roman" w:cs="Times New Roman"/>
          <w:bCs/>
          <w:sz w:val="24"/>
          <w:szCs w:val="24"/>
        </w:rPr>
        <w:t xml:space="preserve">Admissions:   </w:t>
      </w:r>
    </w:p>
    <w:p w14:paraId="6748E855" w14:textId="77777777" w:rsidR="000B5AE6" w:rsidRDefault="000B5AE6" w:rsidP="008F6EA7">
      <w:pPr>
        <w:spacing w:after="0"/>
        <w:rPr>
          <w:rFonts w:ascii="Times New Roman" w:hAnsi="Times New Roman" w:cs="Times New Roman"/>
          <w:bCs/>
          <w:sz w:val="24"/>
          <w:szCs w:val="24"/>
        </w:rPr>
      </w:pPr>
    </w:p>
    <w:p w14:paraId="361A1296" w14:textId="0F3012A1" w:rsidR="000B5AE6" w:rsidRPr="0046783A" w:rsidRDefault="0046783A" w:rsidP="0046783A">
      <w:pPr>
        <w:pStyle w:val="ListParagraph"/>
        <w:numPr>
          <w:ilvl w:val="0"/>
          <w:numId w:val="2"/>
        </w:numPr>
        <w:rPr>
          <w:rFonts w:ascii="Times New Roman" w:hAnsi="Times New Roman" w:cs="Times New Roman"/>
          <w:sz w:val="24"/>
          <w:szCs w:val="24"/>
        </w:rPr>
      </w:pPr>
      <w:r w:rsidRPr="0046783A">
        <w:rPr>
          <w:rFonts w:ascii="Times New Roman" w:hAnsi="Times New Roman" w:cs="Times New Roman"/>
          <w:sz w:val="24"/>
          <w:szCs w:val="24"/>
        </w:rPr>
        <w:t xml:space="preserve">Hospitalized resident with confirmed COVID-19 must complete transmission-based precautions (isolation) requirements (minimum of 10 days or up to 20 days if immunocompromised or severe illness) when admitted to the facility. </w:t>
      </w:r>
    </w:p>
    <w:p w14:paraId="44FC5705" w14:textId="42B4EDC6" w:rsidR="00696F47" w:rsidRDefault="00696F47" w:rsidP="00F52746">
      <w:pPr>
        <w:pStyle w:val="ListParagraph"/>
        <w:numPr>
          <w:ilvl w:val="0"/>
          <w:numId w:val="2"/>
        </w:numPr>
        <w:rPr>
          <w:rFonts w:ascii="Times New Roman" w:hAnsi="Times New Roman" w:cs="Times New Roman"/>
          <w:sz w:val="24"/>
          <w:szCs w:val="24"/>
        </w:rPr>
      </w:pPr>
      <w:r w:rsidRPr="00696F47">
        <w:rPr>
          <w:rFonts w:ascii="Times New Roman" w:hAnsi="Times New Roman" w:cs="Times New Roman"/>
          <w:sz w:val="24"/>
          <w:szCs w:val="24"/>
        </w:rPr>
        <w:t>New or re-admissions</w:t>
      </w:r>
      <w:r w:rsidR="00E21461">
        <w:rPr>
          <w:rFonts w:ascii="Times New Roman" w:hAnsi="Times New Roman" w:cs="Times New Roman"/>
          <w:sz w:val="24"/>
          <w:szCs w:val="24"/>
        </w:rPr>
        <w:t>, regardless of</w:t>
      </w:r>
      <w:r w:rsidRPr="00696F47">
        <w:rPr>
          <w:rFonts w:ascii="Times New Roman" w:hAnsi="Times New Roman" w:cs="Times New Roman"/>
          <w:sz w:val="24"/>
          <w:szCs w:val="24"/>
        </w:rPr>
        <w:t xml:space="preserve"> COVID-19 vaccination</w:t>
      </w:r>
      <w:r w:rsidR="00E21461">
        <w:rPr>
          <w:rFonts w:ascii="Times New Roman" w:hAnsi="Times New Roman" w:cs="Times New Roman"/>
          <w:sz w:val="24"/>
          <w:szCs w:val="24"/>
        </w:rPr>
        <w:t xml:space="preserve"> status,</w:t>
      </w:r>
      <w:r w:rsidRPr="00696F47">
        <w:rPr>
          <w:rFonts w:ascii="Times New Roman" w:hAnsi="Times New Roman" w:cs="Times New Roman"/>
          <w:sz w:val="24"/>
          <w:szCs w:val="24"/>
        </w:rPr>
        <w:t xml:space="preserve"> do not need to quarantine if they</w:t>
      </w:r>
      <w:r>
        <w:rPr>
          <w:rFonts w:ascii="Times New Roman" w:hAnsi="Times New Roman" w:cs="Times New Roman"/>
          <w:sz w:val="24"/>
          <w:szCs w:val="24"/>
        </w:rPr>
        <w:t xml:space="preserve"> remain </w:t>
      </w:r>
      <w:r w:rsidRPr="00E21461">
        <w:rPr>
          <w:rFonts w:ascii="Times New Roman" w:hAnsi="Times New Roman" w:cs="Times New Roman"/>
          <w:b/>
          <w:bCs/>
          <w:sz w:val="24"/>
          <w:szCs w:val="24"/>
        </w:rPr>
        <w:t>asymptomatic</w:t>
      </w:r>
      <w:r>
        <w:rPr>
          <w:rFonts w:ascii="Times New Roman" w:hAnsi="Times New Roman" w:cs="Times New Roman"/>
          <w:sz w:val="24"/>
          <w:szCs w:val="24"/>
        </w:rPr>
        <w:t xml:space="preserve">. </w:t>
      </w:r>
    </w:p>
    <w:p w14:paraId="65855722" w14:textId="2E2B2036" w:rsidR="00526537" w:rsidRDefault="00526537" w:rsidP="00F5274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Testing- </w:t>
      </w:r>
      <w:r w:rsidR="00A4546D">
        <w:rPr>
          <w:rFonts w:ascii="Times New Roman" w:hAnsi="Times New Roman" w:cs="Times New Roman"/>
          <w:sz w:val="24"/>
          <w:szCs w:val="24"/>
        </w:rPr>
        <w:t xml:space="preserve">if community transmission rate is high, new or re-admissions should be tested on admission and if negative repeat testing on post-admission days 3 and 5. Also </w:t>
      </w:r>
      <w:r>
        <w:rPr>
          <w:rFonts w:ascii="Times New Roman" w:hAnsi="Times New Roman" w:cs="Times New Roman"/>
          <w:sz w:val="24"/>
          <w:szCs w:val="24"/>
        </w:rPr>
        <w:t>t</w:t>
      </w:r>
      <w:r w:rsidR="00A077E4">
        <w:rPr>
          <w:rFonts w:ascii="Times New Roman" w:hAnsi="Times New Roman" w:cs="Times New Roman"/>
          <w:sz w:val="24"/>
          <w:szCs w:val="24"/>
        </w:rPr>
        <w:t>o be tested if symptomatic, ha</w:t>
      </w:r>
      <w:r w:rsidR="00E21461">
        <w:rPr>
          <w:rFonts w:ascii="Times New Roman" w:hAnsi="Times New Roman" w:cs="Times New Roman"/>
          <w:sz w:val="24"/>
          <w:szCs w:val="24"/>
        </w:rPr>
        <w:t>ve</w:t>
      </w:r>
      <w:r w:rsidR="00A077E4">
        <w:rPr>
          <w:rFonts w:ascii="Times New Roman" w:hAnsi="Times New Roman" w:cs="Times New Roman"/>
          <w:sz w:val="24"/>
          <w:szCs w:val="24"/>
        </w:rPr>
        <w:t xml:space="preserve"> been identified as a close contact, or </w:t>
      </w:r>
      <w:r w:rsidR="00E21461">
        <w:rPr>
          <w:rFonts w:ascii="Times New Roman" w:hAnsi="Times New Roman" w:cs="Times New Roman"/>
          <w:sz w:val="24"/>
          <w:szCs w:val="24"/>
        </w:rPr>
        <w:t>close contacts are unable to be identified. R</w:t>
      </w:r>
      <w:r>
        <w:rPr>
          <w:rFonts w:ascii="Times New Roman" w:hAnsi="Times New Roman" w:cs="Times New Roman"/>
          <w:sz w:val="24"/>
          <w:szCs w:val="24"/>
        </w:rPr>
        <w:t>outine testing is not generally recommended</w:t>
      </w:r>
      <w:r w:rsidR="00E21461">
        <w:rPr>
          <w:rFonts w:ascii="Times New Roman" w:hAnsi="Times New Roman" w:cs="Times New Roman"/>
          <w:sz w:val="24"/>
          <w:szCs w:val="24"/>
        </w:rPr>
        <w:t xml:space="preserve">. </w:t>
      </w:r>
    </w:p>
    <w:p w14:paraId="0DD8B3D1" w14:textId="77777777" w:rsidR="00696F47" w:rsidRDefault="00696F47" w:rsidP="00F5274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Visitation- follow the same guidance as residents who are close contacts. </w:t>
      </w:r>
    </w:p>
    <w:p w14:paraId="79EF3406" w14:textId="528CD273" w:rsidR="00927ED5" w:rsidRDefault="00927ED5" w:rsidP="00F5274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If the facility is in outbreak- may admit new residents if they have adequate HCP and PPE inventory to provide and meet the care needs of </w:t>
      </w:r>
      <w:r w:rsidR="00526537">
        <w:rPr>
          <w:rFonts w:ascii="Times New Roman" w:hAnsi="Times New Roman" w:cs="Times New Roman"/>
          <w:sz w:val="24"/>
          <w:szCs w:val="24"/>
        </w:rPr>
        <w:t xml:space="preserve">all current residents and new admissions. </w:t>
      </w:r>
    </w:p>
    <w:p w14:paraId="2147E2D4" w14:textId="22A047CC" w:rsidR="000B5AE6" w:rsidRPr="00696F47" w:rsidRDefault="000B5AE6" w:rsidP="00F52746">
      <w:pPr>
        <w:pStyle w:val="ListParagraph"/>
        <w:numPr>
          <w:ilvl w:val="0"/>
          <w:numId w:val="2"/>
        </w:numPr>
        <w:rPr>
          <w:rFonts w:ascii="Times New Roman" w:hAnsi="Times New Roman" w:cs="Times New Roman"/>
          <w:sz w:val="24"/>
          <w:szCs w:val="24"/>
        </w:rPr>
      </w:pPr>
      <w:r w:rsidRPr="00696F47">
        <w:rPr>
          <w:rFonts w:ascii="Times New Roman" w:hAnsi="Times New Roman" w:cs="Times New Roman"/>
          <w:sz w:val="24"/>
          <w:szCs w:val="24"/>
        </w:rPr>
        <w:t>This facility will deploy all efforts to ensure residents and staff are safe and remain COVID-19 free.  To that end, this facility will imp</w:t>
      </w:r>
      <w:r w:rsidR="007A1776" w:rsidRPr="00696F47">
        <w:rPr>
          <w:rFonts w:ascii="Times New Roman" w:hAnsi="Times New Roman" w:cs="Times New Roman"/>
          <w:sz w:val="24"/>
          <w:szCs w:val="24"/>
        </w:rPr>
        <w:t xml:space="preserve">lement a best practice protocol, </w:t>
      </w:r>
      <w:r w:rsidRPr="00696F47">
        <w:rPr>
          <w:rFonts w:ascii="Times New Roman" w:hAnsi="Times New Roman" w:cs="Times New Roman"/>
          <w:sz w:val="24"/>
          <w:szCs w:val="24"/>
        </w:rPr>
        <w:t>where possible</w:t>
      </w:r>
      <w:r w:rsidR="007A1776" w:rsidRPr="00696F47">
        <w:rPr>
          <w:rFonts w:ascii="Times New Roman" w:hAnsi="Times New Roman" w:cs="Times New Roman"/>
          <w:sz w:val="24"/>
          <w:szCs w:val="24"/>
        </w:rPr>
        <w:t>,</w:t>
      </w:r>
      <w:r w:rsidRPr="00696F47">
        <w:rPr>
          <w:rFonts w:ascii="Times New Roman" w:hAnsi="Times New Roman" w:cs="Times New Roman"/>
          <w:sz w:val="24"/>
          <w:szCs w:val="24"/>
        </w:rPr>
        <w:t xml:space="preserve"> for New Admissions.  That protocol is as follows:</w:t>
      </w:r>
    </w:p>
    <w:p w14:paraId="5DD5ACCA" w14:textId="33564F6E" w:rsidR="007A1776" w:rsidRPr="00EC03FD" w:rsidRDefault="007A1776" w:rsidP="00EC03FD">
      <w:pPr>
        <w:pStyle w:val="ListParagraph"/>
        <w:numPr>
          <w:ilvl w:val="0"/>
          <w:numId w:val="1"/>
        </w:numPr>
        <w:rPr>
          <w:rFonts w:ascii="Arial" w:hAnsi="Arial" w:cs="Arial"/>
          <w:bCs/>
          <w:sz w:val="24"/>
          <w:szCs w:val="24"/>
        </w:rPr>
      </w:pPr>
      <w:r w:rsidRPr="00A74429">
        <w:rPr>
          <w:rFonts w:ascii="Arial" w:hAnsi="Arial" w:cs="Arial"/>
          <w:bCs/>
          <w:sz w:val="24"/>
          <w:szCs w:val="24"/>
        </w:rPr>
        <w:t xml:space="preserve">New </w:t>
      </w:r>
      <w:r w:rsidR="00A4546D">
        <w:rPr>
          <w:rFonts w:ascii="Arial" w:hAnsi="Arial" w:cs="Arial"/>
          <w:bCs/>
          <w:sz w:val="24"/>
          <w:szCs w:val="24"/>
        </w:rPr>
        <w:t>or Re-</w:t>
      </w:r>
      <w:r w:rsidRPr="00A74429">
        <w:rPr>
          <w:rFonts w:ascii="Arial" w:hAnsi="Arial" w:cs="Arial"/>
          <w:bCs/>
          <w:sz w:val="24"/>
          <w:szCs w:val="24"/>
        </w:rPr>
        <w:t xml:space="preserve">Admissions </w:t>
      </w:r>
      <w:r w:rsidR="000B5AE6" w:rsidRPr="00A74429">
        <w:rPr>
          <w:rFonts w:ascii="Arial" w:hAnsi="Arial" w:cs="Arial"/>
          <w:bCs/>
          <w:sz w:val="24"/>
          <w:szCs w:val="24"/>
        </w:rPr>
        <w:t xml:space="preserve">would </w:t>
      </w:r>
      <w:r w:rsidRPr="00A74429">
        <w:rPr>
          <w:rFonts w:ascii="Arial" w:hAnsi="Arial" w:cs="Arial"/>
          <w:bCs/>
          <w:sz w:val="24"/>
          <w:szCs w:val="24"/>
        </w:rPr>
        <w:t xml:space="preserve">be </w:t>
      </w:r>
      <w:r w:rsidR="000B5AE6" w:rsidRPr="00A74429">
        <w:rPr>
          <w:rFonts w:ascii="Arial" w:hAnsi="Arial" w:cs="Arial"/>
          <w:bCs/>
          <w:sz w:val="24"/>
          <w:szCs w:val="24"/>
        </w:rPr>
        <w:t>isolate</w:t>
      </w:r>
      <w:r w:rsidRPr="00A74429">
        <w:rPr>
          <w:rFonts w:ascii="Arial" w:hAnsi="Arial" w:cs="Arial"/>
          <w:bCs/>
          <w:sz w:val="24"/>
          <w:szCs w:val="24"/>
        </w:rPr>
        <w:t>d for 1</w:t>
      </w:r>
      <w:r w:rsidR="00E21461">
        <w:rPr>
          <w:rFonts w:ascii="Arial" w:hAnsi="Arial" w:cs="Arial"/>
          <w:bCs/>
          <w:sz w:val="24"/>
          <w:szCs w:val="24"/>
        </w:rPr>
        <w:t>0</w:t>
      </w:r>
      <w:r w:rsidRPr="00A74429">
        <w:rPr>
          <w:rFonts w:ascii="Arial" w:hAnsi="Arial" w:cs="Arial"/>
          <w:bCs/>
          <w:sz w:val="24"/>
          <w:szCs w:val="24"/>
        </w:rPr>
        <w:t xml:space="preserve"> days </w:t>
      </w:r>
      <w:r w:rsidR="00663019">
        <w:rPr>
          <w:rFonts w:ascii="Arial" w:hAnsi="Arial" w:cs="Arial"/>
          <w:bCs/>
          <w:sz w:val="24"/>
          <w:szCs w:val="24"/>
        </w:rPr>
        <w:t xml:space="preserve">only if symptomatic, regardless of vaccination status. </w:t>
      </w:r>
    </w:p>
    <w:p w14:paraId="2438C76E" w14:textId="02D36B9F" w:rsidR="007A1776" w:rsidRPr="00A74429" w:rsidRDefault="00663019" w:rsidP="00A01870">
      <w:pPr>
        <w:pStyle w:val="ListParagraph"/>
        <w:numPr>
          <w:ilvl w:val="0"/>
          <w:numId w:val="1"/>
        </w:numPr>
        <w:rPr>
          <w:rFonts w:ascii="Arial" w:hAnsi="Arial" w:cs="Arial"/>
          <w:bCs/>
          <w:strike/>
          <w:sz w:val="24"/>
          <w:szCs w:val="24"/>
        </w:rPr>
      </w:pPr>
      <w:r>
        <w:rPr>
          <w:rFonts w:ascii="Arial" w:hAnsi="Arial" w:cs="Arial"/>
          <w:bCs/>
          <w:sz w:val="24"/>
          <w:szCs w:val="24"/>
        </w:rPr>
        <w:t xml:space="preserve">New or </w:t>
      </w:r>
      <w:r w:rsidR="0046762C" w:rsidRPr="00A74429">
        <w:rPr>
          <w:rFonts w:ascii="Arial" w:hAnsi="Arial" w:cs="Arial"/>
          <w:bCs/>
          <w:sz w:val="24"/>
          <w:szCs w:val="24"/>
        </w:rPr>
        <w:t xml:space="preserve">Re-Admission for a resident who tested positive for COVID-19 and </w:t>
      </w:r>
      <w:r w:rsidR="00A01870" w:rsidRPr="00A74429">
        <w:rPr>
          <w:rFonts w:ascii="Arial" w:hAnsi="Arial" w:cs="Arial"/>
          <w:bCs/>
          <w:sz w:val="24"/>
          <w:szCs w:val="24"/>
        </w:rPr>
        <w:t xml:space="preserve">meets the criteria for discontinuation of transmission-based precautions for </w:t>
      </w:r>
      <w:r w:rsidR="00A01870" w:rsidRPr="00A74429">
        <w:rPr>
          <w:rFonts w:ascii="Arial" w:hAnsi="Arial" w:cs="Arial"/>
          <w:bCs/>
          <w:sz w:val="24"/>
          <w:szCs w:val="24"/>
        </w:rPr>
        <w:lastRenderedPageBreak/>
        <w:t xml:space="preserve">COVID-19 when a) 10 days have passed b) the person has improved respiratory symptoms, and (c) the person has been fever-free for </w:t>
      </w:r>
      <w:r w:rsidR="00E21461">
        <w:rPr>
          <w:rFonts w:ascii="Arial" w:hAnsi="Arial" w:cs="Arial"/>
          <w:bCs/>
          <w:sz w:val="24"/>
          <w:szCs w:val="24"/>
        </w:rPr>
        <w:t>24</w:t>
      </w:r>
      <w:r w:rsidR="00A01870" w:rsidRPr="00A74429">
        <w:rPr>
          <w:rFonts w:ascii="Arial" w:hAnsi="Arial" w:cs="Arial"/>
          <w:bCs/>
          <w:sz w:val="24"/>
          <w:szCs w:val="24"/>
        </w:rPr>
        <w:t xml:space="preserve"> hours without the use of fever reducing medications. For asymptomatic residents who test positive 10 days must have passed since test date. These residents do not need to be tested again.</w:t>
      </w:r>
      <w:r w:rsidR="0046762C" w:rsidRPr="00A74429">
        <w:rPr>
          <w:rFonts w:ascii="Arial" w:hAnsi="Arial" w:cs="Arial"/>
          <w:bCs/>
          <w:strike/>
          <w:sz w:val="24"/>
          <w:szCs w:val="24"/>
        </w:rPr>
        <w:t xml:space="preserve"> </w:t>
      </w:r>
    </w:p>
    <w:p w14:paraId="1EE8E416" w14:textId="77777777" w:rsidR="00EC03FD" w:rsidRPr="00A74429" w:rsidRDefault="00EC03FD" w:rsidP="00B96F96">
      <w:pPr>
        <w:pStyle w:val="ListParagraph"/>
        <w:numPr>
          <w:ilvl w:val="0"/>
          <w:numId w:val="1"/>
        </w:numPr>
        <w:rPr>
          <w:rFonts w:ascii="Arial" w:hAnsi="Arial" w:cs="Arial"/>
          <w:bCs/>
          <w:sz w:val="24"/>
          <w:szCs w:val="24"/>
        </w:rPr>
      </w:pPr>
      <w:r>
        <w:rPr>
          <w:rFonts w:ascii="Arial" w:hAnsi="Arial" w:cs="Arial"/>
          <w:bCs/>
          <w:sz w:val="24"/>
          <w:szCs w:val="24"/>
        </w:rPr>
        <w:t xml:space="preserve">New </w:t>
      </w:r>
      <w:r w:rsidRPr="00EF6FBC">
        <w:rPr>
          <w:rFonts w:ascii="Arial" w:hAnsi="Arial" w:cs="Arial"/>
          <w:bCs/>
          <w:sz w:val="24"/>
          <w:szCs w:val="24"/>
        </w:rPr>
        <w:t>Admissions and readmissions may be co-</w:t>
      </w:r>
      <w:proofErr w:type="spellStart"/>
      <w:r w:rsidRPr="00EF6FBC">
        <w:rPr>
          <w:rFonts w:ascii="Arial" w:hAnsi="Arial" w:cs="Arial"/>
          <w:bCs/>
          <w:sz w:val="24"/>
          <w:szCs w:val="24"/>
        </w:rPr>
        <w:t>horted</w:t>
      </w:r>
      <w:proofErr w:type="spellEnd"/>
      <w:r w:rsidRPr="00EF6FBC">
        <w:rPr>
          <w:rFonts w:ascii="Arial" w:hAnsi="Arial" w:cs="Arial"/>
          <w:bCs/>
          <w:sz w:val="24"/>
          <w:szCs w:val="24"/>
        </w:rPr>
        <w:t xml:space="preserve"> with previously positive residents that have met the criteria for discontinuation of transmission based </w:t>
      </w:r>
      <w:proofErr w:type="gramStart"/>
      <w:r w:rsidRPr="00EF6FBC">
        <w:rPr>
          <w:rFonts w:ascii="Arial" w:hAnsi="Arial" w:cs="Arial"/>
          <w:bCs/>
          <w:sz w:val="24"/>
          <w:szCs w:val="24"/>
        </w:rPr>
        <w:t>precautions, and</w:t>
      </w:r>
      <w:proofErr w:type="gramEnd"/>
      <w:r w:rsidRPr="00EF6FBC">
        <w:rPr>
          <w:rFonts w:ascii="Arial" w:hAnsi="Arial" w:cs="Arial"/>
          <w:bCs/>
          <w:sz w:val="24"/>
          <w:szCs w:val="24"/>
        </w:rPr>
        <w:t xml:space="preserve"> </w:t>
      </w:r>
      <w:proofErr w:type="gramStart"/>
      <w:r w:rsidRPr="00EF6FBC">
        <w:rPr>
          <w:rFonts w:ascii="Arial" w:hAnsi="Arial" w:cs="Arial"/>
          <w:bCs/>
          <w:sz w:val="24"/>
          <w:szCs w:val="24"/>
        </w:rPr>
        <w:t>has</w:t>
      </w:r>
      <w:proofErr w:type="gramEnd"/>
      <w:r w:rsidRPr="00EF6FBC">
        <w:rPr>
          <w:rFonts w:ascii="Arial" w:hAnsi="Arial" w:cs="Arial"/>
          <w:bCs/>
          <w:sz w:val="24"/>
          <w:szCs w:val="24"/>
        </w:rPr>
        <w:t xml:space="preserve"> been</w:t>
      </w:r>
      <w:r>
        <w:rPr>
          <w:rFonts w:ascii="Arial" w:hAnsi="Arial" w:cs="Arial"/>
          <w:bCs/>
          <w:sz w:val="24"/>
          <w:szCs w:val="24"/>
        </w:rPr>
        <w:t xml:space="preserve"> free of symptoms and discontinued from isolation.</w:t>
      </w:r>
    </w:p>
    <w:p w14:paraId="6782D7D0" w14:textId="77777777" w:rsidR="00B96F96" w:rsidRPr="00A74429" w:rsidRDefault="00B96F96" w:rsidP="00B96F96">
      <w:pPr>
        <w:pStyle w:val="ListParagraph"/>
        <w:rPr>
          <w:rFonts w:ascii="Arial" w:hAnsi="Arial" w:cs="Arial"/>
          <w:bCs/>
          <w:sz w:val="24"/>
          <w:szCs w:val="24"/>
        </w:rPr>
      </w:pPr>
    </w:p>
    <w:p w14:paraId="219E2CC4" w14:textId="77777777" w:rsidR="008F400C" w:rsidRPr="00A74429" w:rsidRDefault="000B5AE6">
      <w:pPr>
        <w:rPr>
          <w:rFonts w:ascii="Times New Roman" w:hAnsi="Times New Roman" w:cs="Times New Roman"/>
          <w:sz w:val="24"/>
          <w:szCs w:val="24"/>
        </w:rPr>
      </w:pPr>
      <w:r w:rsidRPr="00A74429">
        <w:rPr>
          <w:rFonts w:ascii="Arial" w:hAnsi="Arial" w:cs="Arial"/>
          <w:bCs/>
          <w:sz w:val="24"/>
          <w:szCs w:val="24"/>
        </w:rPr>
        <w:t xml:space="preserve"> </w:t>
      </w:r>
    </w:p>
    <w:sectPr w:rsidR="008F400C" w:rsidRPr="00A7442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B254F" w14:textId="77777777" w:rsidR="00D4191C" w:rsidRDefault="00D4191C" w:rsidP="008F6EA7">
      <w:pPr>
        <w:spacing w:after="0" w:line="240" w:lineRule="auto"/>
      </w:pPr>
      <w:r>
        <w:separator/>
      </w:r>
    </w:p>
  </w:endnote>
  <w:endnote w:type="continuationSeparator" w:id="0">
    <w:p w14:paraId="706B30FE" w14:textId="77777777" w:rsidR="00D4191C" w:rsidRDefault="00D4191C" w:rsidP="008F6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19083" w14:textId="77777777" w:rsidR="00D4191C" w:rsidRDefault="00D4191C" w:rsidP="008F6EA7">
      <w:pPr>
        <w:spacing w:after="0" w:line="240" w:lineRule="auto"/>
      </w:pPr>
      <w:r>
        <w:separator/>
      </w:r>
    </w:p>
  </w:footnote>
  <w:footnote w:type="continuationSeparator" w:id="0">
    <w:p w14:paraId="2B508D5C" w14:textId="77777777" w:rsidR="00D4191C" w:rsidRDefault="00D4191C" w:rsidP="008F6E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5ED58" w14:textId="77777777" w:rsidR="008F6EA7" w:rsidRDefault="008F6EA7" w:rsidP="008F6EA7">
    <w:pPr>
      <w:pStyle w:val="Header"/>
      <w:jc w:val="center"/>
      <w:rPr>
        <w:rFonts w:ascii="Times New Roman" w:hAnsi="Times New Roman" w:cs="Times New Roman"/>
        <w:b/>
        <w:bCs/>
        <w:sz w:val="28"/>
        <w:szCs w:val="28"/>
      </w:rPr>
    </w:pPr>
    <w:r w:rsidRPr="006F301C">
      <w:rPr>
        <w:rFonts w:ascii="Times New Roman" w:hAnsi="Times New Roman" w:cs="Times New Roman"/>
        <w:b/>
        <w:bCs/>
        <w:sz w:val="28"/>
        <w:szCs w:val="28"/>
      </w:rPr>
      <w:t>Policy and Procedure: Coronavirus Disease (COVID-19</w:t>
    </w:r>
    <w:r w:rsidRPr="00645C87">
      <w:rPr>
        <w:rFonts w:ascii="Times New Roman" w:hAnsi="Times New Roman" w:cs="Times New Roman"/>
        <w:b/>
        <w:bCs/>
        <w:sz w:val="28"/>
        <w:szCs w:val="28"/>
      </w:rPr>
      <w:t>)</w:t>
    </w:r>
    <w:r>
      <w:rPr>
        <w:rFonts w:ascii="Times New Roman" w:hAnsi="Times New Roman" w:cs="Times New Roman"/>
        <w:b/>
        <w:bCs/>
        <w:sz w:val="28"/>
        <w:szCs w:val="28"/>
      </w:rPr>
      <w:t xml:space="preserve"> </w:t>
    </w:r>
  </w:p>
  <w:p w14:paraId="681F1851" w14:textId="77777777" w:rsidR="008F6EA7" w:rsidRPr="00645C87" w:rsidRDefault="008F6EA7" w:rsidP="008F6EA7">
    <w:pPr>
      <w:pStyle w:val="Header"/>
      <w:jc w:val="center"/>
      <w:rPr>
        <w:rFonts w:ascii="Times New Roman" w:hAnsi="Times New Roman" w:cs="Times New Roman"/>
        <w:b/>
        <w:bCs/>
        <w:sz w:val="28"/>
        <w:szCs w:val="28"/>
      </w:rPr>
    </w:pPr>
    <w:r>
      <w:rPr>
        <w:rFonts w:ascii="Times New Roman" w:hAnsi="Times New Roman" w:cs="Times New Roman"/>
        <w:b/>
        <w:bCs/>
        <w:sz w:val="28"/>
        <w:szCs w:val="28"/>
      </w:rPr>
      <w:t xml:space="preserve">NEW ADMISSIONS </w:t>
    </w:r>
    <w:r w:rsidR="00B96F96">
      <w:rPr>
        <w:rFonts w:ascii="Times New Roman" w:hAnsi="Times New Roman" w:cs="Times New Roman"/>
        <w:b/>
        <w:bCs/>
        <w:sz w:val="28"/>
        <w:szCs w:val="28"/>
      </w:rPr>
      <w:t xml:space="preserve">or RE-ADMISSION </w:t>
    </w:r>
  </w:p>
  <w:p w14:paraId="0BF4C2FB" w14:textId="77777777" w:rsidR="008F6EA7" w:rsidRDefault="008F6EA7">
    <w:pPr>
      <w:pStyle w:val="Header"/>
    </w:pPr>
  </w:p>
  <w:p w14:paraId="47E8CBB5" w14:textId="77777777" w:rsidR="008F6EA7" w:rsidRDefault="008F6E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D52C9B"/>
    <w:multiLevelType w:val="hybridMultilevel"/>
    <w:tmpl w:val="6412A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833C22"/>
    <w:multiLevelType w:val="hybridMultilevel"/>
    <w:tmpl w:val="314A533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809589925">
    <w:abstractNumId w:val="1"/>
  </w:num>
  <w:num w:numId="2" w16cid:durableId="706836522">
    <w:abstractNumId w:val="0"/>
  </w:num>
  <w:num w:numId="3" w16cid:durableId="1199506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EA7"/>
    <w:rsid w:val="00016211"/>
    <w:rsid w:val="00091589"/>
    <w:rsid w:val="000B5AE6"/>
    <w:rsid w:val="00171061"/>
    <w:rsid w:val="0017698D"/>
    <w:rsid w:val="00287557"/>
    <w:rsid w:val="002A3A8E"/>
    <w:rsid w:val="0046762C"/>
    <w:rsid w:val="0046783A"/>
    <w:rsid w:val="00526537"/>
    <w:rsid w:val="00663019"/>
    <w:rsid w:val="006725B1"/>
    <w:rsid w:val="00696F47"/>
    <w:rsid w:val="007423B6"/>
    <w:rsid w:val="00763409"/>
    <w:rsid w:val="00774BF0"/>
    <w:rsid w:val="007A1776"/>
    <w:rsid w:val="008F400C"/>
    <w:rsid w:val="008F6EA7"/>
    <w:rsid w:val="00927ED5"/>
    <w:rsid w:val="00931237"/>
    <w:rsid w:val="00941F90"/>
    <w:rsid w:val="00A01870"/>
    <w:rsid w:val="00A077E4"/>
    <w:rsid w:val="00A4546D"/>
    <w:rsid w:val="00A74429"/>
    <w:rsid w:val="00B14359"/>
    <w:rsid w:val="00B74FF9"/>
    <w:rsid w:val="00B96F96"/>
    <w:rsid w:val="00C4571F"/>
    <w:rsid w:val="00C84405"/>
    <w:rsid w:val="00D4191C"/>
    <w:rsid w:val="00DA1E32"/>
    <w:rsid w:val="00E21461"/>
    <w:rsid w:val="00EB0A2F"/>
    <w:rsid w:val="00EB7D20"/>
    <w:rsid w:val="00EC03FD"/>
    <w:rsid w:val="00EC3A8C"/>
    <w:rsid w:val="00EF6FBC"/>
    <w:rsid w:val="00F05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788D6"/>
  <w15:chartTrackingRefBased/>
  <w15:docId w15:val="{8C375B59-699F-4AC2-B0C0-9021521AF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E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6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6E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6EA7"/>
  </w:style>
  <w:style w:type="paragraph" w:styleId="Footer">
    <w:name w:val="footer"/>
    <w:basedOn w:val="Normal"/>
    <w:link w:val="FooterChar"/>
    <w:uiPriority w:val="99"/>
    <w:unhideWhenUsed/>
    <w:rsid w:val="008F6E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EA7"/>
  </w:style>
  <w:style w:type="character" w:styleId="Hyperlink">
    <w:name w:val="Hyperlink"/>
    <w:basedOn w:val="DefaultParagraphFont"/>
    <w:uiPriority w:val="99"/>
    <w:semiHidden/>
    <w:unhideWhenUsed/>
    <w:rsid w:val="000B5AE6"/>
    <w:rPr>
      <w:color w:val="0563C1"/>
      <w:u w:val="single"/>
    </w:rPr>
  </w:style>
  <w:style w:type="paragraph" w:styleId="ListParagraph">
    <w:name w:val="List Paragraph"/>
    <w:basedOn w:val="Normal"/>
    <w:uiPriority w:val="34"/>
    <w:qFormat/>
    <w:rsid w:val="000B5AE6"/>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317328">
      <w:bodyDiv w:val="1"/>
      <w:marLeft w:val="0"/>
      <w:marRight w:val="0"/>
      <w:marTop w:val="0"/>
      <w:marBottom w:val="0"/>
      <w:divBdr>
        <w:top w:val="none" w:sz="0" w:space="0" w:color="auto"/>
        <w:left w:val="none" w:sz="0" w:space="0" w:color="auto"/>
        <w:bottom w:val="none" w:sz="0" w:space="0" w:color="auto"/>
        <w:right w:val="none" w:sz="0" w:space="0" w:color="auto"/>
      </w:divBdr>
    </w:div>
    <w:div w:id="168632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994</TotalTime>
  <Pages>2</Pages>
  <Words>495</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Rosy Perez</cp:lastModifiedBy>
  <cp:revision>4</cp:revision>
  <dcterms:created xsi:type="dcterms:W3CDTF">2022-10-18T22:42:00Z</dcterms:created>
  <dcterms:modified xsi:type="dcterms:W3CDTF">2023-01-08T20:00:00Z</dcterms:modified>
</cp:coreProperties>
</file>