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BE36" w14:textId="77777777" w:rsidR="00176FE1" w:rsidRPr="00AE43C1" w:rsidRDefault="00176FE1" w:rsidP="00DA6110">
      <w:pPr>
        <w:jc w:val="center"/>
        <w:rPr>
          <w:rFonts w:ascii="Arial" w:hAnsi="Arial" w:cs="Arial"/>
          <w:b/>
          <w:sz w:val="32"/>
          <w:szCs w:val="32"/>
        </w:rPr>
      </w:pPr>
      <w:r w:rsidRPr="00AE43C1">
        <w:rPr>
          <w:rFonts w:ascii="Arial" w:hAnsi="Arial" w:cs="Arial"/>
          <w:b/>
          <w:sz w:val="32"/>
          <w:szCs w:val="32"/>
        </w:rPr>
        <w:t xml:space="preserve">Weekly Med A, Managed Care and Med B </w:t>
      </w:r>
    </w:p>
    <w:p w14:paraId="1155C94E" w14:textId="77777777" w:rsidR="00176FE1" w:rsidRPr="00AE43C1" w:rsidRDefault="00176FE1" w:rsidP="00DA6110">
      <w:pPr>
        <w:jc w:val="center"/>
        <w:rPr>
          <w:rFonts w:ascii="Arial" w:hAnsi="Arial" w:cs="Arial"/>
          <w:b/>
          <w:sz w:val="32"/>
          <w:szCs w:val="32"/>
        </w:rPr>
      </w:pPr>
      <w:r w:rsidRPr="00AE43C1">
        <w:rPr>
          <w:rFonts w:ascii="Arial" w:hAnsi="Arial" w:cs="Arial"/>
          <w:b/>
          <w:sz w:val="32"/>
          <w:szCs w:val="32"/>
        </w:rPr>
        <w:t>Meeting Agenda Dialogue</w:t>
      </w:r>
    </w:p>
    <w:p w14:paraId="231864D8" w14:textId="77777777" w:rsidR="00176FE1" w:rsidRPr="00AE43C1" w:rsidRDefault="00176FE1">
      <w:pPr>
        <w:rPr>
          <w:rFonts w:ascii="Arial" w:hAnsi="Arial" w:cs="Arial"/>
          <w:b/>
        </w:rPr>
      </w:pPr>
      <w:r w:rsidRPr="00AE43C1">
        <w:rPr>
          <w:rFonts w:ascii="Arial" w:hAnsi="Arial" w:cs="Arial"/>
          <w:b/>
        </w:rPr>
        <w:t xml:space="preserve">Purpose:  </w:t>
      </w:r>
    </w:p>
    <w:p w14:paraId="79E16C16" w14:textId="77777777" w:rsidR="00176FE1" w:rsidRPr="00AE43C1" w:rsidRDefault="00176FE1" w:rsidP="00DA6110">
      <w:pPr>
        <w:pStyle w:val="ListParagraph"/>
        <w:numPr>
          <w:ilvl w:val="0"/>
          <w:numId w:val="1"/>
        </w:numPr>
        <w:rPr>
          <w:rFonts w:ascii="Arial" w:hAnsi="Arial" w:cs="Arial"/>
        </w:rPr>
      </w:pPr>
      <w:r w:rsidRPr="00AE43C1">
        <w:rPr>
          <w:rFonts w:ascii="Arial" w:hAnsi="Arial" w:cs="Arial"/>
        </w:rPr>
        <w:t>Allows the interdisciplinary team to review each resident and discuss his or her individual needs related to the skilled services being provided</w:t>
      </w:r>
    </w:p>
    <w:p w14:paraId="57FC7BFB" w14:textId="77777777" w:rsidR="00176FE1" w:rsidRPr="00AE43C1" w:rsidRDefault="00176FE1" w:rsidP="00DA6110">
      <w:pPr>
        <w:pStyle w:val="ListParagraph"/>
        <w:numPr>
          <w:ilvl w:val="0"/>
          <w:numId w:val="1"/>
        </w:numPr>
        <w:rPr>
          <w:rFonts w:ascii="Arial" w:hAnsi="Arial" w:cs="Arial"/>
        </w:rPr>
      </w:pPr>
      <w:r w:rsidRPr="00AE43C1">
        <w:rPr>
          <w:rFonts w:ascii="Arial" w:hAnsi="Arial" w:cs="Arial"/>
        </w:rPr>
        <w:t>Allows for the opportunity to improve resident outcomes through a coordinated system of care delivery</w:t>
      </w:r>
    </w:p>
    <w:p w14:paraId="0C2D2CEB" w14:textId="77777777" w:rsidR="00176FE1" w:rsidRPr="00AE43C1" w:rsidRDefault="00176FE1" w:rsidP="00DA6110">
      <w:pPr>
        <w:rPr>
          <w:rFonts w:ascii="Arial" w:hAnsi="Arial" w:cs="Arial"/>
        </w:rPr>
      </w:pPr>
    </w:p>
    <w:p w14:paraId="3C20F9F4" w14:textId="77777777" w:rsidR="00176FE1" w:rsidRPr="00AE43C1" w:rsidRDefault="00176FE1" w:rsidP="00DA6110">
      <w:pPr>
        <w:rPr>
          <w:rFonts w:ascii="Arial" w:hAnsi="Arial" w:cs="Arial"/>
          <w:b/>
        </w:rPr>
      </w:pPr>
      <w:r w:rsidRPr="00AE43C1">
        <w:rPr>
          <w:rFonts w:ascii="Arial" w:hAnsi="Arial" w:cs="Arial"/>
          <w:b/>
        </w:rPr>
        <w:t>Attendees – at minimum, the following IDT members should be present:</w:t>
      </w:r>
    </w:p>
    <w:p w14:paraId="5821E386" w14:textId="77777777" w:rsidR="00176FE1" w:rsidRPr="00AE43C1" w:rsidRDefault="00176FE1" w:rsidP="00DA6110">
      <w:pPr>
        <w:pStyle w:val="ListParagraph"/>
        <w:numPr>
          <w:ilvl w:val="0"/>
          <w:numId w:val="2"/>
        </w:numPr>
        <w:rPr>
          <w:rFonts w:ascii="Arial" w:hAnsi="Arial" w:cs="Arial"/>
        </w:rPr>
      </w:pPr>
      <w:r w:rsidRPr="00AE43C1">
        <w:rPr>
          <w:rFonts w:ascii="Arial" w:hAnsi="Arial" w:cs="Arial"/>
        </w:rPr>
        <w:t>Administrative Representative (Administrator or Assistant Administrator)</w:t>
      </w:r>
    </w:p>
    <w:p w14:paraId="27227C60" w14:textId="77777777" w:rsidR="00176FE1" w:rsidRPr="00AE43C1" w:rsidRDefault="00176FE1" w:rsidP="00DA6110">
      <w:pPr>
        <w:pStyle w:val="ListParagraph"/>
        <w:numPr>
          <w:ilvl w:val="0"/>
          <w:numId w:val="2"/>
        </w:numPr>
        <w:rPr>
          <w:rFonts w:ascii="Arial" w:hAnsi="Arial" w:cs="Arial"/>
        </w:rPr>
      </w:pPr>
      <w:r w:rsidRPr="00AE43C1">
        <w:rPr>
          <w:rFonts w:ascii="Arial" w:hAnsi="Arial" w:cs="Arial"/>
        </w:rPr>
        <w:t>Nursing Representative (DON, ADON, Supervisor, Unit Manager or Lead Nurse)</w:t>
      </w:r>
    </w:p>
    <w:p w14:paraId="710A298B" w14:textId="77777777" w:rsidR="00176FE1" w:rsidRPr="00AE43C1" w:rsidRDefault="00176FE1" w:rsidP="00DA6110">
      <w:pPr>
        <w:pStyle w:val="ListParagraph"/>
        <w:numPr>
          <w:ilvl w:val="0"/>
          <w:numId w:val="2"/>
        </w:numPr>
        <w:rPr>
          <w:rFonts w:ascii="Arial" w:hAnsi="Arial" w:cs="Arial"/>
        </w:rPr>
      </w:pPr>
      <w:r w:rsidRPr="00AE43C1">
        <w:rPr>
          <w:rFonts w:ascii="Arial" w:hAnsi="Arial" w:cs="Arial"/>
        </w:rPr>
        <w:t>Therapy Representative (Therapy Manager, Lead Therapist or Regional)</w:t>
      </w:r>
    </w:p>
    <w:p w14:paraId="2DE89BF4" w14:textId="77777777" w:rsidR="00176FE1" w:rsidRPr="00AE43C1" w:rsidRDefault="00176FE1" w:rsidP="00DA6110">
      <w:pPr>
        <w:pStyle w:val="ListParagraph"/>
        <w:numPr>
          <w:ilvl w:val="0"/>
          <w:numId w:val="2"/>
        </w:numPr>
        <w:rPr>
          <w:rFonts w:ascii="Arial" w:hAnsi="Arial" w:cs="Arial"/>
        </w:rPr>
      </w:pPr>
      <w:r w:rsidRPr="00AE43C1">
        <w:rPr>
          <w:rFonts w:ascii="Arial" w:hAnsi="Arial" w:cs="Arial"/>
        </w:rPr>
        <w:t>MDS Coordinator</w:t>
      </w:r>
    </w:p>
    <w:p w14:paraId="4FB3AD31" w14:textId="77777777" w:rsidR="00176FE1" w:rsidRPr="00AE43C1" w:rsidRDefault="00176FE1" w:rsidP="00DA6110">
      <w:pPr>
        <w:pStyle w:val="ListParagraph"/>
        <w:numPr>
          <w:ilvl w:val="0"/>
          <w:numId w:val="2"/>
        </w:numPr>
        <w:rPr>
          <w:rFonts w:ascii="Arial" w:hAnsi="Arial" w:cs="Arial"/>
        </w:rPr>
      </w:pPr>
      <w:r w:rsidRPr="00AE43C1">
        <w:rPr>
          <w:rFonts w:ascii="Arial" w:hAnsi="Arial" w:cs="Arial"/>
        </w:rPr>
        <w:t>Restorative Nurse</w:t>
      </w:r>
    </w:p>
    <w:p w14:paraId="3B080A91" w14:textId="77777777" w:rsidR="00176FE1" w:rsidRPr="00AE43C1" w:rsidRDefault="00176FE1" w:rsidP="00DA6110">
      <w:pPr>
        <w:pStyle w:val="ListParagraph"/>
        <w:numPr>
          <w:ilvl w:val="0"/>
          <w:numId w:val="2"/>
        </w:numPr>
        <w:rPr>
          <w:rFonts w:ascii="Arial" w:hAnsi="Arial" w:cs="Arial"/>
        </w:rPr>
      </w:pPr>
      <w:r w:rsidRPr="00AE43C1">
        <w:rPr>
          <w:rFonts w:ascii="Arial" w:hAnsi="Arial" w:cs="Arial"/>
        </w:rPr>
        <w:t>Social Service Representative</w:t>
      </w:r>
    </w:p>
    <w:p w14:paraId="3E8A2761" w14:textId="77777777" w:rsidR="00176FE1" w:rsidRPr="00AE43C1" w:rsidRDefault="00176FE1" w:rsidP="00DA6110">
      <w:pPr>
        <w:pStyle w:val="ListParagraph"/>
        <w:numPr>
          <w:ilvl w:val="0"/>
          <w:numId w:val="2"/>
        </w:numPr>
        <w:rPr>
          <w:rFonts w:ascii="Arial" w:hAnsi="Arial" w:cs="Arial"/>
        </w:rPr>
      </w:pPr>
      <w:r w:rsidRPr="00AE43C1">
        <w:rPr>
          <w:rFonts w:ascii="Arial" w:hAnsi="Arial" w:cs="Arial"/>
        </w:rPr>
        <w:t>Admissions Director</w:t>
      </w:r>
    </w:p>
    <w:p w14:paraId="551591BF" w14:textId="77777777" w:rsidR="00176FE1" w:rsidRPr="00AE43C1" w:rsidRDefault="00176FE1">
      <w:pPr>
        <w:rPr>
          <w:rFonts w:ascii="Arial" w:hAnsi="Arial" w:cs="Arial"/>
        </w:rPr>
      </w:pPr>
    </w:p>
    <w:p w14:paraId="3785409A" w14:textId="77777777" w:rsidR="00176FE1" w:rsidRPr="00AE43C1" w:rsidRDefault="00176FE1">
      <w:pPr>
        <w:rPr>
          <w:rFonts w:ascii="Arial" w:hAnsi="Arial" w:cs="Arial"/>
        </w:rPr>
      </w:pPr>
      <w:r w:rsidRPr="00AE43C1">
        <w:rPr>
          <w:rFonts w:ascii="Arial" w:hAnsi="Arial" w:cs="Arial"/>
          <w:b/>
        </w:rPr>
        <w:t xml:space="preserve">How often should the meeting be held?  </w:t>
      </w:r>
      <w:r w:rsidRPr="00AE43C1">
        <w:rPr>
          <w:rFonts w:ascii="Arial" w:hAnsi="Arial" w:cs="Arial"/>
        </w:rPr>
        <w:t>The meeting must occur at least weekly</w:t>
      </w:r>
    </w:p>
    <w:p w14:paraId="0E0C2339" w14:textId="77777777" w:rsidR="00176FE1" w:rsidRPr="00AE43C1" w:rsidRDefault="00176FE1">
      <w:pPr>
        <w:rPr>
          <w:rFonts w:ascii="Arial" w:hAnsi="Arial" w:cs="Arial"/>
        </w:rPr>
      </w:pPr>
    </w:p>
    <w:p w14:paraId="02AFFBEE" w14:textId="77777777" w:rsidR="00176FE1" w:rsidRPr="00AE43C1" w:rsidRDefault="00176FE1">
      <w:pPr>
        <w:rPr>
          <w:rFonts w:ascii="Arial" w:hAnsi="Arial" w:cs="Arial"/>
        </w:rPr>
      </w:pPr>
      <w:r w:rsidRPr="00AE43C1">
        <w:rPr>
          <w:rFonts w:ascii="Arial" w:hAnsi="Arial" w:cs="Arial"/>
          <w:b/>
        </w:rPr>
        <w:t>What preparation should be completed prior to the meeting?</w:t>
      </w:r>
      <w:r w:rsidRPr="00AE43C1">
        <w:rPr>
          <w:rFonts w:ascii="Arial" w:hAnsi="Arial" w:cs="Arial"/>
        </w:rPr>
        <w:t xml:space="preserve">  The following information, for example, should be prepared or reviewed by each department, where applicable:</w:t>
      </w:r>
    </w:p>
    <w:p w14:paraId="3460921C" w14:textId="77777777" w:rsidR="00176FE1" w:rsidRPr="00AE43C1" w:rsidRDefault="00176FE1">
      <w:pPr>
        <w:rPr>
          <w:rFonts w:ascii="Arial" w:hAnsi="Arial" w:cs="Arial"/>
        </w:rPr>
      </w:pPr>
    </w:p>
    <w:p w14:paraId="77D1FBEF" w14:textId="77777777" w:rsidR="00176FE1" w:rsidRPr="00AE43C1" w:rsidRDefault="00176FE1" w:rsidP="00557B75">
      <w:pPr>
        <w:pStyle w:val="ListParagraph"/>
        <w:numPr>
          <w:ilvl w:val="0"/>
          <w:numId w:val="3"/>
        </w:numPr>
        <w:rPr>
          <w:rFonts w:ascii="Arial" w:hAnsi="Arial" w:cs="Arial"/>
        </w:rPr>
      </w:pPr>
      <w:r w:rsidRPr="00AE43C1">
        <w:rPr>
          <w:rFonts w:ascii="Arial" w:hAnsi="Arial" w:cs="Arial"/>
          <w:b/>
          <w:u w:val="single"/>
        </w:rPr>
        <w:t>Admissions</w:t>
      </w:r>
      <w:r w:rsidRPr="00AE43C1">
        <w:rPr>
          <w:rFonts w:ascii="Arial" w:hAnsi="Arial" w:cs="Arial"/>
        </w:rPr>
        <w:t xml:space="preserve"> – the resident information should be verified, including demographic information, prior Medicare A days used, and confirmation of the three-day qualifying hospital stay</w:t>
      </w:r>
    </w:p>
    <w:p w14:paraId="4DBB06C5"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Resident Name (demographic information to be reviewed for accuracy)</w:t>
      </w:r>
    </w:p>
    <w:p w14:paraId="1AFF92A7"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Admit / Readmit Date</w:t>
      </w:r>
      <w:r w:rsidR="00DB2551" w:rsidRPr="00AE43C1">
        <w:rPr>
          <w:rFonts w:ascii="Arial" w:hAnsi="Arial" w:cs="Arial"/>
        </w:rPr>
        <w:t xml:space="preserve"> (if readmit, is this an Interrupted Stay?)</w:t>
      </w:r>
    </w:p>
    <w:p w14:paraId="59A9D766"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Primary and Secondary Payer confirmation</w:t>
      </w:r>
    </w:p>
    <w:p w14:paraId="63B94FE0"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Qualifying hospital stay dates</w:t>
      </w:r>
    </w:p>
    <w:p w14:paraId="573A2CD3"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Prior Medicare Days used</w:t>
      </w:r>
    </w:p>
    <w:p w14:paraId="6DD67C6E"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Medicare days remaining</w:t>
      </w:r>
    </w:p>
    <w:p w14:paraId="587089BC" w14:textId="77777777" w:rsidR="00F05824" w:rsidRPr="00AE43C1" w:rsidRDefault="00F05824" w:rsidP="00F05824">
      <w:pPr>
        <w:pStyle w:val="ListParagraph"/>
        <w:numPr>
          <w:ilvl w:val="0"/>
          <w:numId w:val="4"/>
        </w:numPr>
        <w:rPr>
          <w:rFonts w:ascii="Arial" w:hAnsi="Arial" w:cs="Arial"/>
        </w:rPr>
      </w:pPr>
      <w:r w:rsidRPr="00AE43C1">
        <w:rPr>
          <w:rFonts w:ascii="Arial" w:hAnsi="Arial" w:cs="Arial"/>
        </w:rPr>
        <w:t>Daily Generic Non-coverage Notice &amp; SNF Denial Letter – ADM or SS</w:t>
      </w:r>
    </w:p>
    <w:p w14:paraId="7060E236" w14:textId="77777777" w:rsidR="00176FE1" w:rsidRPr="00AE43C1" w:rsidRDefault="00176FE1" w:rsidP="00557B75">
      <w:pPr>
        <w:pStyle w:val="ListParagraph"/>
        <w:ind w:left="0"/>
        <w:rPr>
          <w:rFonts w:ascii="Arial" w:hAnsi="Arial" w:cs="Arial"/>
        </w:rPr>
      </w:pPr>
    </w:p>
    <w:p w14:paraId="4FD3278E" w14:textId="77777777" w:rsidR="00176FE1" w:rsidRPr="00AE43C1" w:rsidRDefault="00176FE1" w:rsidP="00557B75">
      <w:pPr>
        <w:pStyle w:val="ListParagraph"/>
        <w:numPr>
          <w:ilvl w:val="0"/>
          <w:numId w:val="3"/>
        </w:numPr>
        <w:rPr>
          <w:rFonts w:ascii="Arial" w:hAnsi="Arial" w:cs="Arial"/>
        </w:rPr>
      </w:pPr>
      <w:r w:rsidRPr="00AE43C1">
        <w:rPr>
          <w:rFonts w:ascii="Arial" w:hAnsi="Arial" w:cs="Arial"/>
          <w:b/>
          <w:u w:val="single"/>
        </w:rPr>
        <w:t>Social Services</w:t>
      </w:r>
      <w:r w:rsidRPr="00AE43C1">
        <w:rPr>
          <w:rFonts w:ascii="Arial" w:hAnsi="Arial" w:cs="Arial"/>
        </w:rPr>
        <w:t xml:space="preserve"> – should be prepared to discuss the ongoing discharge plan for the resident and update the team on any decisions that will be made on whether the resident will be remaining in the nursing home long term or returning to his or her home or to the family member’s home.</w:t>
      </w:r>
    </w:p>
    <w:p w14:paraId="72A148D3"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Anticipated discharge location and support structure</w:t>
      </w:r>
    </w:p>
    <w:p w14:paraId="3073C97A"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Family concerns</w:t>
      </w:r>
    </w:p>
    <w:p w14:paraId="65052CDA"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Review of social service notes</w:t>
      </w:r>
    </w:p>
    <w:p w14:paraId="129697BE" w14:textId="77777777" w:rsidR="00F05824" w:rsidRPr="00AE43C1" w:rsidRDefault="00F05824" w:rsidP="00557B75">
      <w:pPr>
        <w:pStyle w:val="ListParagraph"/>
        <w:numPr>
          <w:ilvl w:val="0"/>
          <w:numId w:val="4"/>
        </w:numPr>
        <w:rPr>
          <w:rFonts w:ascii="Arial" w:hAnsi="Arial" w:cs="Arial"/>
        </w:rPr>
      </w:pPr>
      <w:r w:rsidRPr="00AE43C1">
        <w:rPr>
          <w:rFonts w:ascii="Arial" w:hAnsi="Arial" w:cs="Arial"/>
        </w:rPr>
        <w:t>Expected discharge date</w:t>
      </w:r>
    </w:p>
    <w:p w14:paraId="364800C2" w14:textId="77777777" w:rsidR="00AE43C1" w:rsidRPr="00AE43C1" w:rsidRDefault="00AE43C1" w:rsidP="00AE43C1">
      <w:pPr>
        <w:pStyle w:val="ListParagraph"/>
        <w:numPr>
          <w:ilvl w:val="0"/>
          <w:numId w:val="4"/>
        </w:numPr>
        <w:rPr>
          <w:rFonts w:ascii="Arial" w:hAnsi="Arial" w:cs="Arial"/>
        </w:rPr>
      </w:pPr>
      <w:r w:rsidRPr="00AE43C1">
        <w:rPr>
          <w:rFonts w:ascii="Arial" w:hAnsi="Arial" w:cs="Arial"/>
        </w:rPr>
        <w:t>Daily Generic Non-coverage Notice &amp; SNF Denial Letter – ADM or SS</w:t>
      </w:r>
    </w:p>
    <w:p w14:paraId="0351D6D1" w14:textId="77777777" w:rsidR="00176FE1" w:rsidRPr="00AE43C1" w:rsidRDefault="00176FE1" w:rsidP="00557B75">
      <w:pPr>
        <w:pStyle w:val="ListParagraph"/>
        <w:ind w:left="0"/>
        <w:rPr>
          <w:rFonts w:ascii="Arial" w:hAnsi="Arial" w:cs="Arial"/>
        </w:rPr>
      </w:pPr>
    </w:p>
    <w:p w14:paraId="75AAB636" w14:textId="77777777" w:rsidR="00176FE1" w:rsidRPr="00AE43C1" w:rsidRDefault="00176FE1" w:rsidP="00557B75">
      <w:pPr>
        <w:pStyle w:val="ListParagraph"/>
        <w:numPr>
          <w:ilvl w:val="0"/>
          <w:numId w:val="3"/>
        </w:numPr>
        <w:rPr>
          <w:rFonts w:ascii="Arial" w:hAnsi="Arial" w:cs="Arial"/>
        </w:rPr>
      </w:pPr>
      <w:r w:rsidRPr="00AE43C1">
        <w:rPr>
          <w:rFonts w:ascii="Arial" w:hAnsi="Arial" w:cs="Arial"/>
          <w:b/>
          <w:u w:val="single"/>
        </w:rPr>
        <w:t>MDS</w:t>
      </w:r>
      <w:r w:rsidRPr="00AE43C1">
        <w:rPr>
          <w:rFonts w:ascii="Arial" w:hAnsi="Arial" w:cs="Arial"/>
        </w:rPr>
        <w:t xml:space="preserve"> – an important component of this meeting is discussing current assessments, making sure all staff involved are aware of the upcoming assessments and discussing the need for any off-cycle assessments:</w:t>
      </w:r>
    </w:p>
    <w:p w14:paraId="311D2EDB"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Keep notes for the meeting indicating the skilled services provided</w:t>
      </w:r>
    </w:p>
    <w:p w14:paraId="479B4E11" w14:textId="77777777" w:rsidR="005C7C2A" w:rsidRPr="00AE43C1" w:rsidRDefault="005C7C2A" w:rsidP="00557B75">
      <w:pPr>
        <w:pStyle w:val="ListParagraph"/>
        <w:numPr>
          <w:ilvl w:val="0"/>
          <w:numId w:val="4"/>
        </w:numPr>
        <w:rPr>
          <w:rFonts w:ascii="Arial" w:hAnsi="Arial" w:cs="Arial"/>
        </w:rPr>
      </w:pPr>
      <w:r w:rsidRPr="00AE43C1">
        <w:rPr>
          <w:rFonts w:ascii="Arial" w:hAnsi="Arial" w:cs="Arial"/>
        </w:rPr>
        <w:t>Primary Diagnosis Code select</w:t>
      </w:r>
      <w:r w:rsidR="001B7EEB" w:rsidRPr="00AE43C1">
        <w:rPr>
          <w:rFonts w:ascii="Arial" w:hAnsi="Arial" w:cs="Arial"/>
        </w:rPr>
        <w:t>ion</w:t>
      </w:r>
      <w:r w:rsidRPr="00AE43C1">
        <w:rPr>
          <w:rFonts w:ascii="Arial" w:hAnsi="Arial" w:cs="Arial"/>
        </w:rPr>
        <w:t xml:space="preserve"> – ensuring diagnosis</w:t>
      </w:r>
      <w:r w:rsidR="000A69F4" w:rsidRPr="00AE43C1">
        <w:rPr>
          <w:rFonts w:ascii="Arial" w:hAnsi="Arial" w:cs="Arial"/>
        </w:rPr>
        <w:t xml:space="preserve"> </w:t>
      </w:r>
      <w:r w:rsidR="00DB2551" w:rsidRPr="00AE43C1">
        <w:rPr>
          <w:rFonts w:ascii="Arial" w:hAnsi="Arial" w:cs="Arial"/>
        </w:rPr>
        <w:t xml:space="preserve">is </w:t>
      </w:r>
      <w:r w:rsidRPr="00AE43C1">
        <w:rPr>
          <w:rFonts w:ascii="Arial" w:hAnsi="Arial" w:cs="Arial"/>
        </w:rPr>
        <w:t>clinically mapped – no Return to Provider codes</w:t>
      </w:r>
    </w:p>
    <w:p w14:paraId="2C0EB918"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lastRenderedPageBreak/>
        <w:t xml:space="preserve">Admitting Diagnosis Codes – ensuring the admitting diagnosis is traceable back to the reason for hospitalization </w:t>
      </w:r>
    </w:p>
    <w:p w14:paraId="4BDF9C2B"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Ensure the diagnoses from both nursing and therapy are reflected on the MDS and in the software used for admissions</w:t>
      </w:r>
    </w:p>
    <w:p w14:paraId="5C76FE47"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ARD status and type of assessment, including Significant Change in Status</w:t>
      </w:r>
    </w:p>
    <w:p w14:paraId="5C05CFC5" w14:textId="77777777" w:rsidR="005C7C2A" w:rsidRPr="00AE43C1" w:rsidRDefault="005C7C2A" w:rsidP="005C7C2A">
      <w:pPr>
        <w:pStyle w:val="ListParagraph"/>
        <w:numPr>
          <w:ilvl w:val="0"/>
          <w:numId w:val="4"/>
        </w:numPr>
        <w:rPr>
          <w:rFonts w:ascii="Arial" w:hAnsi="Arial" w:cs="Arial"/>
        </w:rPr>
      </w:pPr>
      <w:r w:rsidRPr="00AE43C1">
        <w:rPr>
          <w:rFonts w:ascii="Arial" w:hAnsi="Arial" w:cs="Arial"/>
        </w:rPr>
        <w:t>5Day anticipated PT/OT/SLP/Nursing/NTA Case-Mix groups</w:t>
      </w:r>
      <w:r w:rsidR="00F05824" w:rsidRPr="00AE43C1">
        <w:rPr>
          <w:rFonts w:ascii="Arial" w:hAnsi="Arial" w:cs="Arial"/>
        </w:rPr>
        <w:t xml:space="preserve"> – PDPM Worksheet</w:t>
      </w:r>
    </w:p>
    <w:p w14:paraId="66009A92" w14:textId="77777777" w:rsidR="00176FE1" w:rsidRPr="00AE43C1" w:rsidRDefault="005C7C2A" w:rsidP="00557B75">
      <w:pPr>
        <w:pStyle w:val="ListParagraph"/>
        <w:numPr>
          <w:ilvl w:val="0"/>
          <w:numId w:val="4"/>
        </w:numPr>
        <w:rPr>
          <w:rFonts w:ascii="Arial" w:hAnsi="Arial" w:cs="Arial"/>
        </w:rPr>
      </w:pPr>
      <w:r w:rsidRPr="00AE43C1">
        <w:rPr>
          <w:rFonts w:ascii="Arial" w:hAnsi="Arial" w:cs="Arial"/>
        </w:rPr>
        <w:t>Review for any change in PT/OT/SLP/Nursing/NTA Case-Mix groups</w:t>
      </w:r>
      <w:r w:rsidR="000A69F4" w:rsidRPr="00AE43C1">
        <w:rPr>
          <w:rFonts w:ascii="Arial" w:hAnsi="Arial" w:cs="Arial"/>
        </w:rPr>
        <w:t xml:space="preserve"> based on Functional Abilities Worksheet Tally.</w:t>
      </w:r>
    </w:p>
    <w:p w14:paraId="4036C35B" w14:textId="77777777" w:rsidR="000A69F4" w:rsidRPr="00AE43C1" w:rsidRDefault="00DB2551" w:rsidP="00557B75">
      <w:pPr>
        <w:pStyle w:val="ListParagraph"/>
        <w:numPr>
          <w:ilvl w:val="0"/>
          <w:numId w:val="4"/>
        </w:numPr>
        <w:rPr>
          <w:rFonts w:ascii="Arial" w:hAnsi="Arial" w:cs="Arial"/>
        </w:rPr>
      </w:pPr>
      <w:r w:rsidRPr="00AE43C1">
        <w:rPr>
          <w:rFonts w:ascii="Arial" w:hAnsi="Arial" w:cs="Arial"/>
        </w:rPr>
        <w:t>Review PPS/MDS</w:t>
      </w:r>
      <w:r w:rsidR="000A69F4" w:rsidRPr="00AE43C1">
        <w:rPr>
          <w:rFonts w:ascii="Arial" w:hAnsi="Arial" w:cs="Arial"/>
        </w:rPr>
        <w:t xml:space="preserve"> Scheduler</w:t>
      </w:r>
      <w:r w:rsidRPr="00AE43C1">
        <w:rPr>
          <w:rFonts w:ascii="Arial" w:hAnsi="Arial" w:cs="Arial"/>
        </w:rPr>
        <w:t xml:space="preserve"> for PDPM</w:t>
      </w:r>
    </w:p>
    <w:p w14:paraId="0FF15E9E" w14:textId="77777777" w:rsidR="00DB2551" w:rsidRPr="00AE43C1" w:rsidRDefault="00F05824" w:rsidP="00DB2551">
      <w:pPr>
        <w:pStyle w:val="ListParagraph"/>
        <w:numPr>
          <w:ilvl w:val="0"/>
          <w:numId w:val="4"/>
        </w:numPr>
        <w:rPr>
          <w:rFonts w:ascii="Arial" w:hAnsi="Arial" w:cs="Arial"/>
        </w:rPr>
      </w:pPr>
      <w:r w:rsidRPr="00AE43C1">
        <w:rPr>
          <w:rFonts w:ascii="Arial" w:hAnsi="Arial" w:cs="Arial"/>
        </w:rPr>
        <w:t xml:space="preserve">SNF </w:t>
      </w:r>
      <w:r w:rsidR="008E64BF">
        <w:rPr>
          <w:rFonts w:ascii="Arial" w:hAnsi="Arial" w:cs="Arial"/>
        </w:rPr>
        <w:t xml:space="preserve">Medicare </w:t>
      </w:r>
      <w:r w:rsidRPr="00AE43C1">
        <w:rPr>
          <w:rFonts w:ascii="Arial" w:hAnsi="Arial" w:cs="Arial"/>
        </w:rPr>
        <w:t>Certification / Recertification review</w:t>
      </w:r>
      <w:r w:rsidR="00176FE1" w:rsidRPr="00AE43C1">
        <w:rPr>
          <w:rFonts w:ascii="Arial" w:hAnsi="Arial" w:cs="Arial"/>
        </w:rPr>
        <w:t xml:space="preserve"> (i.e., certified through / next certification due)</w:t>
      </w:r>
      <w:r w:rsidR="00DB2551" w:rsidRPr="00AE43C1">
        <w:rPr>
          <w:rFonts w:ascii="Arial" w:hAnsi="Arial" w:cs="Arial"/>
        </w:rPr>
        <w:t>. On admission, by the 14</w:t>
      </w:r>
      <w:r w:rsidR="00DB2551" w:rsidRPr="00AE43C1">
        <w:rPr>
          <w:rFonts w:ascii="Arial" w:hAnsi="Arial" w:cs="Arial"/>
          <w:vertAlign w:val="superscript"/>
        </w:rPr>
        <w:t>th</w:t>
      </w:r>
      <w:r w:rsidR="00DB2551" w:rsidRPr="00AE43C1">
        <w:rPr>
          <w:rFonts w:ascii="Arial" w:hAnsi="Arial" w:cs="Arial"/>
        </w:rPr>
        <w:t xml:space="preserve"> day (both can be done on admission) and every 30 days.</w:t>
      </w:r>
    </w:p>
    <w:p w14:paraId="39C77DBC"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Diagnosis sequencing for Medicare Part A, Managed Care and Med B billing</w:t>
      </w:r>
    </w:p>
    <w:p w14:paraId="352F60D3"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Review discrepancies from expected vs. actual obtained</w:t>
      </w:r>
      <w:r w:rsidR="005C7C2A" w:rsidRPr="00AE43C1">
        <w:rPr>
          <w:rFonts w:ascii="Arial" w:hAnsi="Arial" w:cs="Arial"/>
        </w:rPr>
        <w:t xml:space="preserve"> CMI groups and functional abilities scores</w:t>
      </w:r>
    </w:p>
    <w:p w14:paraId="75A25C16" w14:textId="77777777" w:rsidR="00176FE1" w:rsidRPr="00AE43C1" w:rsidRDefault="00176FE1" w:rsidP="00557B75">
      <w:pPr>
        <w:pStyle w:val="ListParagraph"/>
        <w:ind w:left="0"/>
        <w:rPr>
          <w:rFonts w:ascii="Arial" w:hAnsi="Arial" w:cs="Arial"/>
        </w:rPr>
      </w:pPr>
    </w:p>
    <w:p w14:paraId="70B3A53C" w14:textId="77777777" w:rsidR="00176FE1" w:rsidRPr="00AE43C1" w:rsidRDefault="00176FE1" w:rsidP="00F15490">
      <w:pPr>
        <w:pStyle w:val="ListParagraph"/>
        <w:numPr>
          <w:ilvl w:val="0"/>
          <w:numId w:val="3"/>
        </w:numPr>
        <w:rPr>
          <w:rFonts w:ascii="Arial" w:hAnsi="Arial" w:cs="Arial"/>
        </w:rPr>
      </w:pPr>
      <w:r w:rsidRPr="00AE43C1">
        <w:rPr>
          <w:rFonts w:ascii="Arial" w:hAnsi="Arial" w:cs="Arial"/>
          <w:b/>
          <w:u w:val="single"/>
        </w:rPr>
        <w:t>Therapy</w:t>
      </w:r>
      <w:r w:rsidRPr="00AE43C1">
        <w:rPr>
          <w:rFonts w:ascii="Arial" w:hAnsi="Arial" w:cs="Arial"/>
        </w:rPr>
        <w:t xml:space="preserve"> – Each therapy discipline should be discussed in detail related to residents progress and current level of functioning – special attention needs to be paid to making sure that the nursing documentation and therapy documentation are painting a similar resident picture; if it is not, that issue needs to be addressed at this meeting</w:t>
      </w:r>
    </w:p>
    <w:p w14:paraId="36D6E8B5" w14:textId="77777777" w:rsidR="00176FE1" w:rsidRPr="00AE43C1" w:rsidRDefault="00F05824" w:rsidP="00F15490">
      <w:pPr>
        <w:pStyle w:val="ListParagraph"/>
        <w:numPr>
          <w:ilvl w:val="0"/>
          <w:numId w:val="4"/>
        </w:numPr>
        <w:rPr>
          <w:rFonts w:ascii="Arial" w:hAnsi="Arial" w:cs="Arial"/>
        </w:rPr>
      </w:pPr>
      <w:r w:rsidRPr="00AE43C1">
        <w:rPr>
          <w:rFonts w:ascii="Arial" w:hAnsi="Arial" w:cs="Arial"/>
        </w:rPr>
        <w:t xml:space="preserve">Prior and Current </w:t>
      </w:r>
      <w:r w:rsidR="00176FE1" w:rsidRPr="00AE43C1">
        <w:rPr>
          <w:rFonts w:ascii="Arial" w:hAnsi="Arial" w:cs="Arial"/>
        </w:rPr>
        <w:t>Functional Status</w:t>
      </w:r>
    </w:p>
    <w:p w14:paraId="6DAA2F9C" w14:textId="77777777" w:rsidR="00176FE1" w:rsidRPr="00AE43C1" w:rsidRDefault="00176FE1" w:rsidP="00F15490">
      <w:pPr>
        <w:pStyle w:val="ListParagraph"/>
        <w:numPr>
          <w:ilvl w:val="0"/>
          <w:numId w:val="4"/>
        </w:numPr>
        <w:rPr>
          <w:rFonts w:ascii="Arial" w:hAnsi="Arial" w:cs="Arial"/>
        </w:rPr>
      </w:pPr>
      <w:r w:rsidRPr="00AE43C1">
        <w:rPr>
          <w:rFonts w:ascii="Arial" w:hAnsi="Arial" w:cs="Arial"/>
        </w:rPr>
        <w:t>Skilled interventions and resident progress</w:t>
      </w:r>
    </w:p>
    <w:p w14:paraId="34F154EE" w14:textId="77777777" w:rsidR="00176FE1" w:rsidRPr="00AE43C1" w:rsidRDefault="00176FE1" w:rsidP="00F15490">
      <w:pPr>
        <w:pStyle w:val="ListParagraph"/>
        <w:numPr>
          <w:ilvl w:val="0"/>
          <w:numId w:val="4"/>
        </w:numPr>
        <w:rPr>
          <w:rFonts w:ascii="Arial" w:hAnsi="Arial" w:cs="Arial"/>
        </w:rPr>
      </w:pPr>
      <w:r w:rsidRPr="00AE43C1">
        <w:rPr>
          <w:rFonts w:ascii="Arial" w:hAnsi="Arial" w:cs="Arial"/>
        </w:rPr>
        <w:t>Level of resident participation</w:t>
      </w:r>
    </w:p>
    <w:p w14:paraId="2953FF9C" w14:textId="77777777" w:rsidR="00F05824" w:rsidRPr="00AE43C1" w:rsidRDefault="00F05824" w:rsidP="00F15490">
      <w:pPr>
        <w:pStyle w:val="ListParagraph"/>
        <w:numPr>
          <w:ilvl w:val="0"/>
          <w:numId w:val="4"/>
        </w:numPr>
        <w:rPr>
          <w:rFonts w:ascii="Arial" w:hAnsi="Arial" w:cs="Arial"/>
        </w:rPr>
      </w:pPr>
      <w:r w:rsidRPr="00AE43C1">
        <w:rPr>
          <w:rFonts w:ascii="Arial" w:hAnsi="Arial" w:cs="Arial"/>
        </w:rPr>
        <w:t>Barriers to Recovery and Rehab progress</w:t>
      </w:r>
    </w:p>
    <w:p w14:paraId="1681D2A6" w14:textId="77777777" w:rsidR="00176FE1" w:rsidRPr="00AE43C1" w:rsidRDefault="00176FE1" w:rsidP="00F15490">
      <w:pPr>
        <w:pStyle w:val="ListParagraph"/>
        <w:numPr>
          <w:ilvl w:val="0"/>
          <w:numId w:val="4"/>
        </w:numPr>
        <w:rPr>
          <w:rFonts w:ascii="Arial" w:hAnsi="Arial" w:cs="Arial"/>
        </w:rPr>
      </w:pPr>
      <w:r w:rsidRPr="00AE43C1">
        <w:rPr>
          <w:rFonts w:ascii="Arial" w:hAnsi="Arial" w:cs="Arial"/>
        </w:rPr>
        <w:t>Equipment needs</w:t>
      </w:r>
    </w:p>
    <w:p w14:paraId="0D7AEF04" w14:textId="77777777" w:rsidR="00176FE1" w:rsidRPr="00AE43C1" w:rsidRDefault="00176FE1" w:rsidP="00F15490">
      <w:pPr>
        <w:pStyle w:val="ListParagraph"/>
        <w:numPr>
          <w:ilvl w:val="0"/>
          <w:numId w:val="4"/>
        </w:numPr>
        <w:rPr>
          <w:rFonts w:ascii="Arial" w:hAnsi="Arial" w:cs="Arial"/>
        </w:rPr>
      </w:pPr>
      <w:r w:rsidRPr="00AE43C1">
        <w:rPr>
          <w:rFonts w:ascii="Arial" w:hAnsi="Arial" w:cs="Arial"/>
        </w:rPr>
        <w:t>Discharge plan</w:t>
      </w:r>
    </w:p>
    <w:p w14:paraId="40303595" w14:textId="77777777" w:rsidR="00176FE1" w:rsidRPr="00AE43C1" w:rsidRDefault="00176FE1" w:rsidP="00F15490">
      <w:pPr>
        <w:pStyle w:val="ListParagraph"/>
        <w:numPr>
          <w:ilvl w:val="0"/>
          <w:numId w:val="4"/>
        </w:numPr>
        <w:rPr>
          <w:rFonts w:ascii="Arial" w:hAnsi="Arial" w:cs="Arial"/>
        </w:rPr>
      </w:pPr>
      <w:r w:rsidRPr="00AE43C1">
        <w:rPr>
          <w:rFonts w:ascii="Arial" w:hAnsi="Arial" w:cs="Arial"/>
        </w:rPr>
        <w:t>Therapy notes</w:t>
      </w:r>
    </w:p>
    <w:p w14:paraId="148479C3" w14:textId="77777777" w:rsidR="00176FE1" w:rsidRPr="00AE43C1" w:rsidRDefault="00176FE1" w:rsidP="00F15490">
      <w:pPr>
        <w:pStyle w:val="ListParagraph"/>
        <w:numPr>
          <w:ilvl w:val="0"/>
          <w:numId w:val="4"/>
        </w:numPr>
        <w:rPr>
          <w:rFonts w:ascii="Arial" w:hAnsi="Arial" w:cs="Arial"/>
        </w:rPr>
      </w:pPr>
      <w:r w:rsidRPr="00AE43C1">
        <w:rPr>
          <w:rFonts w:ascii="Arial" w:hAnsi="Arial" w:cs="Arial"/>
        </w:rPr>
        <w:t>Estimated date of therapy discharge</w:t>
      </w:r>
    </w:p>
    <w:p w14:paraId="393FDF25" w14:textId="77777777" w:rsidR="00176FE1" w:rsidRPr="00AE43C1" w:rsidRDefault="00176FE1" w:rsidP="00F15490">
      <w:pPr>
        <w:pStyle w:val="ListParagraph"/>
        <w:numPr>
          <w:ilvl w:val="0"/>
          <w:numId w:val="4"/>
        </w:numPr>
        <w:rPr>
          <w:rFonts w:ascii="Arial" w:hAnsi="Arial" w:cs="Arial"/>
        </w:rPr>
      </w:pPr>
      <w:r w:rsidRPr="00AE43C1">
        <w:rPr>
          <w:rFonts w:ascii="Arial" w:hAnsi="Arial" w:cs="Arial"/>
        </w:rPr>
        <w:t>Home Eval date</w:t>
      </w:r>
    </w:p>
    <w:p w14:paraId="626055D9" w14:textId="77777777" w:rsidR="00176FE1" w:rsidRPr="00AE43C1" w:rsidRDefault="00176FE1" w:rsidP="00557B75">
      <w:pPr>
        <w:pStyle w:val="ListParagraph"/>
        <w:ind w:left="0"/>
        <w:rPr>
          <w:rFonts w:ascii="Arial" w:hAnsi="Arial" w:cs="Arial"/>
        </w:rPr>
      </w:pPr>
    </w:p>
    <w:p w14:paraId="24CA43A5" w14:textId="77777777" w:rsidR="00176FE1" w:rsidRPr="00AE43C1" w:rsidRDefault="00176FE1" w:rsidP="00557B75">
      <w:pPr>
        <w:pStyle w:val="ListParagraph"/>
        <w:numPr>
          <w:ilvl w:val="0"/>
          <w:numId w:val="3"/>
        </w:numPr>
        <w:rPr>
          <w:rFonts w:ascii="Arial" w:hAnsi="Arial" w:cs="Arial"/>
        </w:rPr>
      </w:pPr>
      <w:r w:rsidRPr="00AE43C1">
        <w:rPr>
          <w:rFonts w:ascii="Arial" w:hAnsi="Arial" w:cs="Arial"/>
          <w:b/>
          <w:u w:val="single"/>
        </w:rPr>
        <w:t>Nursing</w:t>
      </w:r>
      <w:r w:rsidRPr="00AE43C1">
        <w:rPr>
          <w:rFonts w:ascii="Arial" w:hAnsi="Arial" w:cs="Arial"/>
        </w:rPr>
        <w:t xml:space="preserve"> – the actual clinical chart should be reviewed; the expectation is that a nurse representative has prepared for the meeting and can provide the synopsis for the group on what is happening with the resident from a nursing perspective, items discussed should include:</w:t>
      </w:r>
    </w:p>
    <w:p w14:paraId="7E91D44C"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Current medical status of the resident, which should include, but not limited to falls, infections, cognition, mood, mobility, feeding, weight loss, diagnosis, medication changes, functional status and tests performed</w:t>
      </w:r>
    </w:p>
    <w:p w14:paraId="3B8A7320"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Family concerns</w:t>
      </w:r>
    </w:p>
    <w:p w14:paraId="496F74DB"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Skilled services provided to date and planned interventions</w:t>
      </w:r>
    </w:p>
    <w:p w14:paraId="53E2D46B"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Recent or scheduled physician visits and orders</w:t>
      </w:r>
    </w:p>
    <w:p w14:paraId="3FFBE510"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Anticipated needs or changes that may affect the care plan</w:t>
      </w:r>
    </w:p>
    <w:p w14:paraId="3D8F68A2"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Discharge Plan</w:t>
      </w:r>
    </w:p>
    <w:p w14:paraId="41ADF62E" w14:textId="77777777" w:rsidR="00176FE1" w:rsidRPr="00AE43C1" w:rsidRDefault="00176FE1" w:rsidP="00557B75">
      <w:pPr>
        <w:pStyle w:val="ListParagraph"/>
        <w:numPr>
          <w:ilvl w:val="0"/>
          <w:numId w:val="4"/>
        </w:numPr>
        <w:rPr>
          <w:rFonts w:ascii="Arial" w:hAnsi="Arial" w:cs="Arial"/>
        </w:rPr>
      </w:pPr>
      <w:r w:rsidRPr="00AE43C1">
        <w:rPr>
          <w:rFonts w:ascii="Arial" w:hAnsi="Arial" w:cs="Arial"/>
        </w:rPr>
        <w:t>Nursing notes – daily notes evident of skilled care delivery – audit results</w:t>
      </w:r>
    </w:p>
    <w:p w14:paraId="49CA08B2" w14:textId="77777777" w:rsidR="00176FE1" w:rsidRPr="00AE43C1" w:rsidRDefault="00176FE1">
      <w:pPr>
        <w:rPr>
          <w:rFonts w:ascii="Arial" w:hAnsi="Arial" w:cs="Arial"/>
        </w:rPr>
      </w:pPr>
    </w:p>
    <w:p w14:paraId="66BC612A" w14:textId="77777777" w:rsidR="00176FE1" w:rsidRPr="00AE43C1" w:rsidRDefault="00176FE1" w:rsidP="00F15490">
      <w:pPr>
        <w:pStyle w:val="ListParagraph"/>
        <w:numPr>
          <w:ilvl w:val="0"/>
          <w:numId w:val="3"/>
        </w:numPr>
        <w:rPr>
          <w:rFonts w:ascii="Arial" w:hAnsi="Arial" w:cs="Arial"/>
        </w:rPr>
      </w:pPr>
      <w:r w:rsidRPr="00AE43C1">
        <w:rPr>
          <w:rFonts w:ascii="Arial" w:hAnsi="Arial" w:cs="Arial"/>
          <w:b/>
          <w:u w:val="single"/>
        </w:rPr>
        <w:t>Restorative Nursing</w:t>
      </w:r>
      <w:r w:rsidRPr="00AE43C1">
        <w:rPr>
          <w:rFonts w:ascii="Arial" w:hAnsi="Arial" w:cs="Arial"/>
        </w:rPr>
        <w:t xml:space="preserve"> – tracking the</w:t>
      </w:r>
      <w:r w:rsidR="005C7C2A" w:rsidRPr="00AE43C1">
        <w:rPr>
          <w:rFonts w:ascii="Arial" w:hAnsi="Arial" w:cs="Arial"/>
        </w:rPr>
        <w:t xml:space="preserve"> POC</w:t>
      </w:r>
      <w:r w:rsidRPr="00AE43C1">
        <w:rPr>
          <w:rFonts w:ascii="Arial" w:hAnsi="Arial" w:cs="Arial"/>
        </w:rPr>
        <w:t xml:space="preserve"> compliance and accuracy is crucial</w:t>
      </w:r>
    </w:p>
    <w:p w14:paraId="63E8738E" w14:textId="77777777" w:rsidR="00176FE1" w:rsidRPr="00AE43C1" w:rsidRDefault="005C7C2A" w:rsidP="00B66FDC">
      <w:pPr>
        <w:pStyle w:val="ListParagraph"/>
        <w:numPr>
          <w:ilvl w:val="0"/>
          <w:numId w:val="4"/>
        </w:numPr>
        <w:rPr>
          <w:rFonts w:ascii="Arial" w:hAnsi="Arial" w:cs="Arial"/>
        </w:rPr>
      </w:pPr>
      <w:r w:rsidRPr="00AE43C1">
        <w:rPr>
          <w:rFonts w:ascii="Arial" w:hAnsi="Arial" w:cs="Arial"/>
        </w:rPr>
        <w:t xml:space="preserve"> </w:t>
      </w:r>
      <w:r w:rsidR="00DB2551" w:rsidRPr="00AE43C1">
        <w:rPr>
          <w:rFonts w:ascii="Arial" w:hAnsi="Arial" w:cs="Arial"/>
        </w:rPr>
        <w:t>Functional A</w:t>
      </w:r>
      <w:r w:rsidRPr="00AE43C1">
        <w:rPr>
          <w:rFonts w:ascii="Arial" w:hAnsi="Arial" w:cs="Arial"/>
        </w:rPr>
        <w:t>bilities</w:t>
      </w:r>
      <w:r w:rsidR="00176FE1" w:rsidRPr="00AE43C1">
        <w:rPr>
          <w:rFonts w:ascii="Arial" w:hAnsi="Arial" w:cs="Arial"/>
        </w:rPr>
        <w:t xml:space="preserve"> status of the resident related to Nursing or Therapy services</w:t>
      </w:r>
    </w:p>
    <w:p w14:paraId="67A5EC9E" w14:textId="77777777" w:rsidR="00176FE1" w:rsidRPr="00AE43C1" w:rsidRDefault="00176FE1" w:rsidP="00B66FDC">
      <w:pPr>
        <w:pStyle w:val="ListParagraph"/>
        <w:numPr>
          <w:ilvl w:val="0"/>
          <w:numId w:val="4"/>
        </w:numPr>
        <w:rPr>
          <w:rFonts w:ascii="Arial" w:hAnsi="Arial" w:cs="Arial"/>
        </w:rPr>
      </w:pPr>
      <w:r w:rsidRPr="00AE43C1">
        <w:rPr>
          <w:rFonts w:ascii="Arial" w:hAnsi="Arial" w:cs="Arial"/>
        </w:rPr>
        <w:t>R</w:t>
      </w:r>
      <w:r w:rsidR="005C7C2A" w:rsidRPr="00AE43C1">
        <w:rPr>
          <w:rFonts w:ascii="Arial" w:hAnsi="Arial" w:cs="Arial"/>
        </w:rPr>
        <w:t>estorative programs in place, st</w:t>
      </w:r>
      <w:r w:rsidRPr="00AE43C1">
        <w:rPr>
          <w:rFonts w:ascii="Arial" w:hAnsi="Arial" w:cs="Arial"/>
        </w:rPr>
        <w:t xml:space="preserve">atus and progress; </w:t>
      </w:r>
    </w:p>
    <w:p w14:paraId="63736807" w14:textId="77777777" w:rsidR="00176FE1" w:rsidRPr="00AE43C1" w:rsidRDefault="00176FE1" w:rsidP="00B66FDC">
      <w:pPr>
        <w:pStyle w:val="ListParagraph"/>
        <w:numPr>
          <w:ilvl w:val="0"/>
          <w:numId w:val="4"/>
        </w:numPr>
        <w:rPr>
          <w:rFonts w:ascii="Arial" w:hAnsi="Arial" w:cs="Arial"/>
        </w:rPr>
      </w:pPr>
      <w:r w:rsidRPr="00AE43C1">
        <w:rPr>
          <w:rFonts w:ascii="Arial" w:hAnsi="Arial" w:cs="Arial"/>
        </w:rPr>
        <w:t>Planned programs – all required documentation must be in place</w:t>
      </w:r>
    </w:p>
    <w:p w14:paraId="5D6AAD55" w14:textId="77777777" w:rsidR="00176FE1" w:rsidRPr="00AE43C1" w:rsidRDefault="00176FE1" w:rsidP="00B66FDC">
      <w:pPr>
        <w:pStyle w:val="ListParagraph"/>
        <w:numPr>
          <w:ilvl w:val="0"/>
          <w:numId w:val="4"/>
        </w:numPr>
        <w:rPr>
          <w:rFonts w:ascii="Arial" w:hAnsi="Arial" w:cs="Arial"/>
        </w:rPr>
      </w:pPr>
      <w:r w:rsidRPr="00AE43C1">
        <w:rPr>
          <w:rFonts w:ascii="Arial" w:hAnsi="Arial" w:cs="Arial"/>
        </w:rPr>
        <w:lastRenderedPageBreak/>
        <w:t>Part B initial Medical Necessity note and Weekly progress notes, status and completion</w:t>
      </w:r>
    </w:p>
    <w:p w14:paraId="60887915" w14:textId="77777777" w:rsidR="00176FE1" w:rsidRPr="00AE43C1" w:rsidRDefault="00176FE1" w:rsidP="00824F45">
      <w:pPr>
        <w:pStyle w:val="ListParagraph"/>
        <w:ind w:left="0"/>
        <w:rPr>
          <w:rFonts w:ascii="Arial" w:hAnsi="Arial" w:cs="Arial"/>
        </w:rPr>
      </w:pPr>
    </w:p>
    <w:p w14:paraId="6E9A0759" w14:textId="77777777" w:rsidR="00176FE1" w:rsidRPr="00AE43C1" w:rsidRDefault="00176FE1" w:rsidP="00824F45">
      <w:pPr>
        <w:pStyle w:val="ListParagraph"/>
        <w:numPr>
          <w:ilvl w:val="0"/>
          <w:numId w:val="3"/>
        </w:numPr>
        <w:rPr>
          <w:rFonts w:ascii="Arial" w:hAnsi="Arial" w:cs="Arial"/>
        </w:rPr>
      </w:pPr>
      <w:r w:rsidRPr="00AE43C1">
        <w:rPr>
          <w:rFonts w:ascii="Arial" w:hAnsi="Arial" w:cs="Arial"/>
          <w:b/>
          <w:u w:val="single"/>
        </w:rPr>
        <w:t>Health Information Manager (HIM)</w:t>
      </w:r>
      <w:r w:rsidRPr="00AE43C1">
        <w:rPr>
          <w:rFonts w:ascii="Arial" w:hAnsi="Arial" w:cs="Arial"/>
        </w:rPr>
        <w:t xml:space="preserve"> - not required to attend the meeting</w:t>
      </w:r>
    </w:p>
    <w:p w14:paraId="2618D0AD" w14:textId="77777777" w:rsidR="00176FE1" w:rsidRPr="00AE43C1" w:rsidRDefault="00176FE1" w:rsidP="00824F45">
      <w:pPr>
        <w:pStyle w:val="ListParagraph"/>
        <w:numPr>
          <w:ilvl w:val="0"/>
          <w:numId w:val="4"/>
        </w:numPr>
        <w:rPr>
          <w:rFonts w:ascii="Arial" w:hAnsi="Arial" w:cs="Arial"/>
        </w:rPr>
      </w:pPr>
      <w:r w:rsidRPr="00AE43C1">
        <w:rPr>
          <w:rFonts w:ascii="Arial" w:hAnsi="Arial" w:cs="Arial"/>
        </w:rPr>
        <w:t>Missing or incomplete therapy plans of treatment</w:t>
      </w:r>
    </w:p>
    <w:p w14:paraId="210A53B1" w14:textId="77777777" w:rsidR="00176FE1" w:rsidRPr="00AE43C1" w:rsidRDefault="00176FE1" w:rsidP="00824F45">
      <w:pPr>
        <w:pStyle w:val="ListParagraph"/>
        <w:numPr>
          <w:ilvl w:val="0"/>
          <w:numId w:val="4"/>
        </w:numPr>
        <w:rPr>
          <w:rFonts w:ascii="Arial" w:hAnsi="Arial" w:cs="Arial"/>
        </w:rPr>
      </w:pPr>
      <w:r w:rsidRPr="00AE43C1">
        <w:rPr>
          <w:rFonts w:ascii="Arial" w:hAnsi="Arial" w:cs="Arial"/>
        </w:rPr>
        <w:t>Missing or incomplete physician certifications and re-certifications</w:t>
      </w:r>
    </w:p>
    <w:p w14:paraId="243974C9" w14:textId="77777777" w:rsidR="00176FE1" w:rsidRPr="00AE43C1" w:rsidRDefault="00176FE1">
      <w:pPr>
        <w:rPr>
          <w:rFonts w:ascii="Arial" w:hAnsi="Arial" w:cs="Arial"/>
        </w:rPr>
      </w:pPr>
    </w:p>
    <w:p w14:paraId="4B42016F" w14:textId="77777777" w:rsidR="00176FE1" w:rsidRPr="00AE43C1" w:rsidRDefault="00176FE1">
      <w:pPr>
        <w:rPr>
          <w:rFonts w:ascii="Arial" w:hAnsi="Arial" w:cs="Arial"/>
          <w:b/>
          <w:i/>
        </w:rPr>
      </w:pPr>
      <w:r w:rsidRPr="00AE43C1">
        <w:rPr>
          <w:rFonts w:ascii="Arial" w:hAnsi="Arial" w:cs="Arial"/>
          <w:b/>
          <w:i/>
        </w:rPr>
        <w:t xml:space="preserve">The Medicare Part A SNF care </w:t>
      </w:r>
      <w:proofErr w:type="gramStart"/>
      <w:r w:rsidRPr="00AE43C1">
        <w:rPr>
          <w:rFonts w:ascii="Arial" w:hAnsi="Arial" w:cs="Arial"/>
          <w:b/>
          <w:i/>
        </w:rPr>
        <w:t>has to</w:t>
      </w:r>
      <w:proofErr w:type="gramEnd"/>
      <w:r w:rsidRPr="00AE43C1">
        <w:rPr>
          <w:rFonts w:ascii="Arial" w:hAnsi="Arial" w:cs="Arial"/>
          <w:b/>
          <w:i/>
        </w:rPr>
        <w:t xml:space="preserve"> be rendered for a condition for which the patient received inpatient hospital services or for a condition that arose while receiving care in a SNF for a condition for which he or she received inpatient hospital services.</w:t>
      </w:r>
    </w:p>
    <w:p w14:paraId="3E3DE4ED" w14:textId="77777777" w:rsidR="005C7C2A" w:rsidRDefault="005C7C2A">
      <w:pPr>
        <w:rPr>
          <w:rFonts w:ascii="Arial" w:hAnsi="Arial" w:cs="Arial"/>
          <w:b/>
          <w:i/>
        </w:rPr>
      </w:pPr>
    </w:p>
    <w:p w14:paraId="67843DA0" w14:textId="77777777" w:rsidR="000A69F4" w:rsidRPr="000A69F4" w:rsidRDefault="000A69F4">
      <w:pPr>
        <w:rPr>
          <w:rFonts w:ascii="Arial" w:hAnsi="Arial" w:cs="Arial"/>
          <w:b/>
          <w:i/>
          <w:color w:val="00B050"/>
        </w:rPr>
      </w:pPr>
    </w:p>
    <w:sectPr w:rsidR="000A69F4" w:rsidRPr="000A69F4" w:rsidSect="00824F45">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B7809"/>
    <w:multiLevelType w:val="hybridMultilevel"/>
    <w:tmpl w:val="7AF81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23BE"/>
    <w:multiLevelType w:val="hybridMultilevel"/>
    <w:tmpl w:val="226617E8"/>
    <w:lvl w:ilvl="0" w:tplc="412C8176">
      <w:start w:val="4"/>
      <w:numFmt w:val="bullet"/>
      <w:lvlText w:val="-"/>
      <w:lvlJc w:val="left"/>
      <w:pPr>
        <w:ind w:left="1080" w:hanging="360"/>
      </w:pPr>
      <w:rPr>
        <w:rFonts w:ascii="Arial" w:eastAsia="MS ??"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54A0F81"/>
    <w:multiLevelType w:val="hybridMultilevel"/>
    <w:tmpl w:val="E272BE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97619"/>
    <w:multiLevelType w:val="hybridMultilevel"/>
    <w:tmpl w:val="CA363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656646">
    <w:abstractNumId w:val="0"/>
  </w:num>
  <w:num w:numId="2" w16cid:durableId="1301181904">
    <w:abstractNumId w:val="2"/>
  </w:num>
  <w:num w:numId="3" w16cid:durableId="748040686">
    <w:abstractNumId w:val="3"/>
  </w:num>
  <w:num w:numId="4" w16cid:durableId="1369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10"/>
    <w:rsid w:val="000A69F4"/>
    <w:rsid w:val="000E7C43"/>
    <w:rsid w:val="00134A3E"/>
    <w:rsid w:val="00176FE1"/>
    <w:rsid w:val="001B7EEB"/>
    <w:rsid w:val="002A4F34"/>
    <w:rsid w:val="003123B1"/>
    <w:rsid w:val="00557B75"/>
    <w:rsid w:val="005827C5"/>
    <w:rsid w:val="005C7C2A"/>
    <w:rsid w:val="007A2953"/>
    <w:rsid w:val="00824F45"/>
    <w:rsid w:val="008346AD"/>
    <w:rsid w:val="008857BC"/>
    <w:rsid w:val="008C2F67"/>
    <w:rsid w:val="008E64BF"/>
    <w:rsid w:val="00A12DB5"/>
    <w:rsid w:val="00A17E33"/>
    <w:rsid w:val="00A22A19"/>
    <w:rsid w:val="00A93F86"/>
    <w:rsid w:val="00AC3DD0"/>
    <w:rsid w:val="00AE43C1"/>
    <w:rsid w:val="00B33BED"/>
    <w:rsid w:val="00B66FDC"/>
    <w:rsid w:val="00BF277F"/>
    <w:rsid w:val="00C80E2E"/>
    <w:rsid w:val="00CD3A4B"/>
    <w:rsid w:val="00CF001D"/>
    <w:rsid w:val="00D15785"/>
    <w:rsid w:val="00DA6110"/>
    <w:rsid w:val="00DB2551"/>
    <w:rsid w:val="00E63457"/>
    <w:rsid w:val="00F05824"/>
    <w:rsid w:val="00F1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67941"/>
  <w15:docId w15:val="{5BECBBAE-35FC-4955-A679-A10A7F3B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6110"/>
    <w:pPr>
      <w:ind w:left="720"/>
      <w:contextualSpacing/>
    </w:pPr>
  </w:style>
  <w:style w:type="paragraph" w:styleId="BalloonText">
    <w:name w:val="Balloon Text"/>
    <w:basedOn w:val="Normal"/>
    <w:link w:val="BalloonTextChar"/>
    <w:uiPriority w:val="99"/>
    <w:semiHidden/>
    <w:unhideWhenUsed/>
    <w:rsid w:val="00CF0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Bengtson</dc:creator>
  <cp:keywords/>
  <dc:description/>
  <cp:lastModifiedBy>Dana Berger</cp:lastModifiedBy>
  <cp:revision>2</cp:revision>
  <cp:lastPrinted>2019-09-06T17:01:00Z</cp:lastPrinted>
  <dcterms:created xsi:type="dcterms:W3CDTF">2023-03-01T17:15:00Z</dcterms:created>
  <dcterms:modified xsi:type="dcterms:W3CDTF">2023-03-01T17:15:00Z</dcterms:modified>
</cp:coreProperties>
</file>